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245" w:rsidRPr="008D13CF" w:rsidRDefault="0054446A" w:rsidP="00B60245">
      <w:pPr>
        <w:spacing w:line="360" w:lineRule="auto"/>
        <w:jc w:val="center"/>
        <w:rPr>
          <w:sz w:val="32"/>
          <w:szCs w:val="32"/>
        </w:rPr>
      </w:pPr>
      <w:r w:rsidRPr="008D13CF">
        <w:rPr>
          <w:noProof/>
          <w:sz w:val="32"/>
          <w:szCs w:val="32"/>
        </w:rPr>
        <w:drawing>
          <wp:inline distT="0" distB="0" distL="0" distR="0">
            <wp:extent cx="647700" cy="807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7720"/>
                    </a:xfrm>
                    <a:prstGeom prst="rect">
                      <a:avLst/>
                    </a:prstGeom>
                    <a:noFill/>
                    <a:ln>
                      <a:noFill/>
                    </a:ln>
                  </pic:spPr>
                </pic:pic>
              </a:graphicData>
            </a:graphic>
          </wp:inline>
        </w:drawing>
      </w:r>
    </w:p>
    <w:p w:rsidR="00B60245" w:rsidRPr="008D13CF" w:rsidRDefault="00B60245" w:rsidP="00B60245">
      <w:pPr>
        <w:pStyle w:val="ConsPlusTitle"/>
        <w:widowControl/>
        <w:jc w:val="center"/>
        <w:rPr>
          <w:rFonts w:ascii="Times New Roman" w:hAnsi="Times New Roman" w:cs="Times New Roman"/>
          <w:sz w:val="32"/>
          <w:szCs w:val="32"/>
        </w:rPr>
      </w:pPr>
      <w:r w:rsidRPr="008D13CF">
        <w:rPr>
          <w:rFonts w:ascii="Times New Roman" w:hAnsi="Times New Roman" w:cs="Times New Roman"/>
          <w:sz w:val="32"/>
          <w:szCs w:val="32"/>
        </w:rPr>
        <w:t>П О С Т А Н О В Л Е Н И Е</w:t>
      </w:r>
    </w:p>
    <w:p w:rsidR="00B60245" w:rsidRPr="008D13CF" w:rsidRDefault="00B60245" w:rsidP="00B60245">
      <w:pPr>
        <w:pStyle w:val="ConsPlusTitle"/>
        <w:widowControl/>
        <w:jc w:val="center"/>
        <w:rPr>
          <w:rFonts w:ascii="Times New Roman" w:hAnsi="Times New Roman" w:cs="Times New Roman"/>
          <w:sz w:val="28"/>
          <w:szCs w:val="28"/>
        </w:rPr>
      </w:pPr>
    </w:p>
    <w:p w:rsidR="00B60245" w:rsidRPr="008D13CF" w:rsidRDefault="00B60245" w:rsidP="00B60245">
      <w:pPr>
        <w:pStyle w:val="ConsPlusTitle"/>
        <w:widowControl/>
        <w:jc w:val="center"/>
        <w:rPr>
          <w:rFonts w:ascii="Times New Roman" w:hAnsi="Times New Roman" w:cs="Times New Roman"/>
          <w:sz w:val="28"/>
          <w:szCs w:val="28"/>
          <w:lang w:val="en-US"/>
        </w:rPr>
      </w:pPr>
      <w:r w:rsidRPr="008D13CF">
        <w:rPr>
          <w:rFonts w:ascii="Times New Roman" w:hAnsi="Times New Roman" w:cs="Times New Roman"/>
          <w:sz w:val="28"/>
          <w:szCs w:val="28"/>
        </w:rPr>
        <w:t>ПРАВИТЕЛЬСТВА</w:t>
      </w:r>
      <w:r w:rsidRPr="008D13CF">
        <w:rPr>
          <w:rFonts w:ascii="Times New Roman" w:hAnsi="Times New Roman" w:cs="Times New Roman"/>
          <w:sz w:val="28"/>
          <w:szCs w:val="28"/>
          <w:lang w:val="en-US"/>
        </w:rPr>
        <w:t xml:space="preserve"> </w:t>
      </w:r>
    </w:p>
    <w:p w:rsidR="00B60245" w:rsidRPr="008D13CF" w:rsidRDefault="00B60245" w:rsidP="00B60245">
      <w:pPr>
        <w:pStyle w:val="ConsPlusTitle"/>
        <w:widowControl/>
        <w:jc w:val="center"/>
        <w:rPr>
          <w:rFonts w:ascii="Times New Roman" w:hAnsi="Times New Roman" w:cs="Times New Roman"/>
          <w:sz w:val="28"/>
          <w:szCs w:val="28"/>
        </w:rPr>
      </w:pPr>
      <w:r w:rsidRPr="008D13CF">
        <w:rPr>
          <w:rFonts w:ascii="Times New Roman" w:hAnsi="Times New Roman" w:cs="Times New Roman"/>
          <w:b w:val="0"/>
          <w:sz w:val="28"/>
          <w:szCs w:val="28"/>
        </w:rPr>
        <w:t xml:space="preserve"> </w:t>
      </w:r>
      <w:r w:rsidRPr="008D13CF">
        <w:rPr>
          <w:rFonts w:ascii="Times New Roman" w:hAnsi="Times New Roman" w:cs="Times New Roman"/>
          <w:sz w:val="28"/>
          <w:szCs w:val="28"/>
        </w:rPr>
        <w:t>КАМЧАТСКОГО КРАЯ</w:t>
      </w:r>
    </w:p>
    <w:p w:rsidR="00B60245" w:rsidRPr="008D13CF" w:rsidRDefault="00B60245" w:rsidP="00B60245">
      <w:pPr>
        <w:spacing w:line="360" w:lineRule="auto"/>
        <w:jc w:val="center"/>
        <w:rPr>
          <w:sz w:val="16"/>
          <w:szCs w:val="16"/>
        </w:rPr>
      </w:pPr>
    </w:p>
    <w:p w:rsidR="00B60245" w:rsidRPr="008D13CF" w:rsidRDefault="00B60245" w:rsidP="00B60245">
      <w:pPr>
        <w:spacing w:line="360" w:lineRule="auto"/>
        <w:jc w:val="center"/>
        <w:rPr>
          <w:sz w:val="16"/>
          <w:szCs w:val="16"/>
        </w:rPr>
      </w:pPr>
    </w:p>
    <w:tbl>
      <w:tblPr>
        <w:tblW w:w="0" w:type="auto"/>
        <w:tblInd w:w="108" w:type="dxa"/>
        <w:tblLayout w:type="fixed"/>
        <w:tblLook w:val="0000" w:firstRow="0" w:lastRow="0" w:firstColumn="0" w:lastColumn="0" w:noHBand="0" w:noVBand="0"/>
      </w:tblPr>
      <w:tblGrid>
        <w:gridCol w:w="2552"/>
        <w:gridCol w:w="425"/>
        <w:gridCol w:w="2268"/>
      </w:tblGrid>
      <w:tr w:rsidR="00EB3439" w:rsidRPr="008D13CF" w:rsidTr="001E6FE1">
        <w:tc>
          <w:tcPr>
            <w:tcW w:w="2552" w:type="dxa"/>
            <w:tcBorders>
              <w:bottom w:val="single" w:sz="4" w:space="0" w:color="auto"/>
            </w:tcBorders>
          </w:tcPr>
          <w:p w:rsidR="00EB3439" w:rsidRPr="008D13CF" w:rsidRDefault="00EB3439" w:rsidP="001E6FE1">
            <w:pPr>
              <w:jc w:val="center"/>
            </w:pPr>
            <w:r w:rsidRPr="00176322">
              <w:rPr>
                <w:lang w:val="en-US"/>
              </w:rPr>
              <w:t>[</w:t>
            </w:r>
            <w:r w:rsidRPr="00F10B4F">
              <w:rPr>
                <w:color w:val="E7E6E6"/>
              </w:rPr>
              <w:t>Дата регистрации</w:t>
            </w:r>
            <w:r w:rsidRPr="00176322">
              <w:rPr>
                <w:lang w:val="en-US"/>
              </w:rPr>
              <w:t>]</w:t>
            </w:r>
          </w:p>
        </w:tc>
        <w:tc>
          <w:tcPr>
            <w:tcW w:w="425" w:type="dxa"/>
          </w:tcPr>
          <w:p w:rsidR="00EB3439" w:rsidRPr="008D13CF" w:rsidRDefault="00EB3439" w:rsidP="001E6FE1">
            <w:pPr>
              <w:jc w:val="both"/>
            </w:pPr>
            <w:r w:rsidRPr="008D13CF">
              <w:t>№</w:t>
            </w:r>
          </w:p>
        </w:tc>
        <w:tc>
          <w:tcPr>
            <w:tcW w:w="2268" w:type="dxa"/>
            <w:tcBorders>
              <w:bottom w:val="single" w:sz="4" w:space="0" w:color="auto"/>
            </w:tcBorders>
          </w:tcPr>
          <w:p w:rsidR="00EB3439" w:rsidRPr="008D13CF" w:rsidRDefault="00EB3439" w:rsidP="001E6FE1">
            <w:pPr>
              <w:jc w:val="center"/>
              <w:rPr>
                <w:b/>
              </w:rPr>
            </w:pPr>
            <w:r w:rsidRPr="00176322">
              <w:rPr>
                <w:lang w:val="en-US"/>
              </w:rPr>
              <w:t>[</w:t>
            </w:r>
            <w:r w:rsidRPr="00F10B4F">
              <w:rPr>
                <w:color w:val="E7E6E6"/>
              </w:rPr>
              <w:t>Номер</w:t>
            </w:r>
            <w:r w:rsidRPr="00F10B4F">
              <w:rPr>
                <w:color w:val="E7E6E6"/>
                <w:sz w:val="20"/>
                <w:szCs w:val="20"/>
              </w:rPr>
              <w:t xml:space="preserve"> документа</w:t>
            </w:r>
            <w:r w:rsidRPr="00176322">
              <w:rPr>
                <w:lang w:val="en-US"/>
              </w:rPr>
              <w:t>]</w:t>
            </w:r>
          </w:p>
        </w:tc>
      </w:tr>
    </w:tbl>
    <w:p w:rsidR="00B60245" w:rsidRPr="008D13CF" w:rsidRDefault="00B60245" w:rsidP="00B60245">
      <w:pPr>
        <w:jc w:val="both"/>
        <w:rPr>
          <w:sz w:val="36"/>
          <w:vertAlign w:val="superscript"/>
        </w:rPr>
      </w:pPr>
      <w:r w:rsidRPr="008D13CF">
        <w:rPr>
          <w:sz w:val="36"/>
          <w:vertAlign w:val="superscript"/>
        </w:rPr>
        <w:t xml:space="preserve">           </w:t>
      </w:r>
      <w:r w:rsidR="00EB3439">
        <w:rPr>
          <w:sz w:val="36"/>
          <w:vertAlign w:val="superscript"/>
        </w:rPr>
        <w:t xml:space="preserve">      </w:t>
      </w:r>
      <w:r w:rsidRPr="008D13CF">
        <w:rPr>
          <w:sz w:val="36"/>
          <w:vertAlign w:val="superscript"/>
        </w:rPr>
        <w:t xml:space="preserve">  г. Петропавловск-Камчатский</w:t>
      </w:r>
    </w:p>
    <w:p w:rsidR="00B60245" w:rsidRPr="008D13CF" w:rsidRDefault="00B60245" w:rsidP="00B60245">
      <w:pPr>
        <w:pStyle w:val="ConsPlusNormal"/>
        <w:widowControl/>
        <w:ind w:firstLine="0"/>
        <w:jc w:val="center"/>
      </w:pPr>
    </w:p>
    <w:tbl>
      <w:tblPr>
        <w:tblW w:w="0" w:type="auto"/>
        <w:tblInd w:w="108" w:type="dxa"/>
        <w:tblLayout w:type="fixed"/>
        <w:tblLook w:val="0000" w:firstRow="0" w:lastRow="0" w:firstColumn="0" w:lastColumn="0" w:noHBand="0" w:noVBand="0"/>
      </w:tblPr>
      <w:tblGrid>
        <w:gridCol w:w="4820"/>
      </w:tblGrid>
      <w:tr w:rsidR="00B60245" w:rsidRPr="008D13CF" w:rsidTr="00140D90">
        <w:tc>
          <w:tcPr>
            <w:tcW w:w="4820" w:type="dxa"/>
          </w:tcPr>
          <w:p w:rsidR="00B60245" w:rsidRPr="008D13CF" w:rsidRDefault="007B6946" w:rsidP="0073493F">
            <w:pPr>
              <w:adjustRightInd w:val="0"/>
              <w:spacing w:before="108" w:after="108"/>
              <w:jc w:val="both"/>
              <w:outlineLvl w:val="0"/>
              <w:rPr>
                <w:szCs w:val="28"/>
              </w:rPr>
            </w:pPr>
            <w:r w:rsidRPr="007B6946">
              <w:rPr>
                <w:szCs w:val="28"/>
              </w:rPr>
              <w:t>О</w:t>
            </w:r>
            <w:r w:rsidR="004A6D65">
              <w:rPr>
                <w:szCs w:val="28"/>
              </w:rPr>
              <w:t xml:space="preserve">б утверждении </w:t>
            </w:r>
            <w:r w:rsidR="0073493F">
              <w:rPr>
                <w:szCs w:val="28"/>
              </w:rPr>
              <w:t xml:space="preserve">размеров </w:t>
            </w:r>
            <w:r w:rsidR="004A6D65">
              <w:rPr>
                <w:szCs w:val="28"/>
              </w:rPr>
              <w:t xml:space="preserve">платы для физических лиц, не проживающих в населенных пунктах, </w:t>
            </w:r>
            <w:r w:rsidR="0073493F">
              <w:rPr>
                <w:szCs w:val="28"/>
              </w:rPr>
              <w:t>р</w:t>
            </w:r>
            <w:r w:rsidR="004A6D65">
              <w:rPr>
                <w:szCs w:val="28"/>
              </w:rPr>
              <w:t xml:space="preserve">асположенных в границах особо охраняемых природных территорий регионального значения Камчатского края, за посещение </w:t>
            </w:r>
            <w:r w:rsidR="004A6D65" w:rsidRPr="004A6D65">
              <w:rPr>
                <w:szCs w:val="28"/>
              </w:rPr>
              <w:t>особо охраняемых природных территорий регионального значения Камчатского края</w:t>
            </w:r>
            <w:r w:rsidR="004A6D65">
              <w:rPr>
                <w:szCs w:val="28"/>
              </w:rPr>
              <w:t xml:space="preserve"> </w:t>
            </w:r>
            <w:r w:rsidR="003355D7">
              <w:rPr>
                <w:szCs w:val="28"/>
              </w:rPr>
              <w:t xml:space="preserve">и </w:t>
            </w:r>
            <w:r w:rsidR="0073493F">
              <w:rPr>
                <w:szCs w:val="28"/>
              </w:rPr>
              <w:t xml:space="preserve">установлении </w:t>
            </w:r>
            <w:r w:rsidR="003355D7" w:rsidRPr="003355D7">
              <w:rPr>
                <w:szCs w:val="28"/>
              </w:rPr>
              <w:t>категори</w:t>
            </w:r>
            <w:r w:rsidR="0073493F">
              <w:rPr>
                <w:szCs w:val="28"/>
              </w:rPr>
              <w:t>й</w:t>
            </w:r>
            <w:r w:rsidR="003355D7" w:rsidRPr="003355D7">
              <w:rPr>
                <w:szCs w:val="28"/>
              </w:rPr>
              <w:t xml:space="preserve"> физических лиц, освобождаемых от ее взимания</w:t>
            </w:r>
          </w:p>
        </w:tc>
      </w:tr>
    </w:tbl>
    <w:p w:rsidR="00B60245" w:rsidRDefault="00B60245" w:rsidP="00B60245">
      <w:pPr>
        <w:pStyle w:val="ConsPlusNormal"/>
        <w:widowControl/>
        <w:ind w:firstLine="0"/>
        <w:jc w:val="center"/>
        <w:rPr>
          <w:rFonts w:ascii="Times New Roman" w:hAnsi="Times New Roman" w:cs="Times New Roman"/>
          <w:sz w:val="28"/>
          <w:szCs w:val="28"/>
        </w:rPr>
      </w:pPr>
    </w:p>
    <w:p w:rsidR="00A22170" w:rsidRPr="008D13CF" w:rsidRDefault="00A22170" w:rsidP="00B60245">
      <w:pPr>
        <w:pStyle w:val="ConsPlusNormal"/>
        <w:widowControl/>
        <w:ind w:firstLine="0"/>
        <w:jc w:val="center"/>
        <w:rPr>
          <w:rFonts w:ascii="Times New Roman" w:hAnsi="Times New Roman" w:cs="Times New Roman"/>
          <w:sz w:val="28"/>
          <w:szCs w:val="28"/>
        </w:rPr>
      </w:pPr>
    </w:p>
    <w:p w:rsidR="004A6D65" w:rsidRDefault="004A6D65" w:rsidP="00B60245">
      <w:pPr>
        <w:adjustRightInd w:val="0"/>
        <w:ind w:firstLine="720"/>
        <w:jc w:val="both"/>
        <w:rPr>
          <w:szCs w:val="28"/>
        </w:rPr>
      </w:pPr>
      <w:r w:rsidRPr="004A6D65">
        <w:rPr>
          <w:szCs w:val="28"/>
        </w:rPr>
        <w:t>В соответствии с пунктом 2 статьи 5</w:t>
      </w:r>
      <w:r w:rsidR="0038222A">
        <w:rPr>
          <w:szCs w:val="28"/>
          <w:vertAlign w:val="superscript"/>
        </w:rPr>
        <w:t>1</w:t>
      </w:r>
      <w:r w:rsidRPr="004A6D65">
        <w:rPr>
          <w:szCs w:val="28"/>
        </w:rPr>
        <w:t xml:space="preserve"> Федерального закона от </w:t>
      </w:r>
      <w:r w:rsidR="0038222A">
        <w:rPr>
          <w:szCs w:val="28"/>
        </w:rPr>
        <w:t>14.03.</w:t>
      </w:r>
      <w:r w:rsidRPr="004A6D65">
        <w:rPr>
          <w:szCs w:val="28"/>
        </w:rPr>
        <w:t xml:space="preserve">1995 </w:t>
      </w:r>
      <w:r w:rsidR="0038222A">
        <w:rPr>
          <w:szCs w:val="28"/>
        </w:rPr>
        <w:t xml:space="preserve">№ </w:t>
      </w:r>
      <w:r w:rsidRPr="004A6D65">
        <w:rPr>
          <w:szCs w:val="28"/>
        </w:rPr>
        <w:t xml:space="preserve">33-ФЗ </w:t>
      </w:r>
      <w:r w:rsidR="0038222A">
        <w:rPr>
          <w:szCs w:val="28"/>
        </w:rPr>
        <w:t>«</w:t>
      </w:r>
      <w:r w:rsidRPr="004A6D65">
        <w:rPr>
          <w:szCs w:val="28"/>
        </w:rPr>
        <w:t>Об особо охраняемых природных территориях</w:t>
      </w:r>
      <w:r w:rsidR="0038222A">
        <w:rPr>
          <w:szCs w:val="28"/>
        </w:rPr>
        <w:t>»</w:t>
      </w:r>
      <w:r w:rsidRPr="004A6D65">
        <w:rPr>
          <w:szCs w:val="28"/>
        </w:rPr>
        <w:t>, Правил</w:t>
      </w:r>
      <w:r w:rsidR="0038222A">
        <w:rPr>
          <w:szCs w:val="28"/>
        </w:rPr>
        <w:t>ами</w:t>
      </w:r>
      <w:r w:rsidRPr="004A6D65">
        <w:rPr>
          <w:szCs w:val="28"/>
        </w:rPr>
        <w:t xml:space="preserve"> определения платы для физических лиц, не проживающих в населенных пунктах, расположенных в границах особо охраняемых природных территорий, за посещение особо охраняемых природных территорий и установления случаев освобождения от взимания платы, утвержденных постановлением Правительства Российской Федерации от </w:t>
      </w:r>
      <w:r w:rsidR="0038222A">
        <w:rPr>
          <w:szCs w:val="28"/>
        </w:rPr>
        <w:t>13.07.</w:t>
      </w:r>
      <w:r w:rsidRPr="004A6D65">
        <w:rPr>
          <w:szCs w:val="28"/>
        </w:rPr>
        <w:t xml:space="preserve">2020 </w:t>
      </w:r>
      <w:r w:rsidR="0038222A">
        <w:rPr>
          <w:szCs w:val="28"/>
        </w:rPr>
        <w:t>№</w:t>
      </w:r>
      <w:r w:rsidRPr="004A6D65">
        <w:rPr>
          <w:szCs w:val="28"/>
        </w:rPr>
        <w:t xml:space="preserve"> 1039, </w:t>
      </w:r>
      <w:r w:rsidR="00204F1C">
        <w:rPr>
          <w:szCs w:val="28"/>
        </w:rPr>
        <w:t xml:space="preserve">необходимостью дополнительного </w:t>
      </w:r>
      <w:r w:rsidR="00204F1C" w:rsidRPr="00204F1C">
        <w:rPr>
          <w:szCs w:val="28"/>
        </w:rPr>
        <w:t>финансирования поддержки компенсационных мероприятий по  минимизации антропогенного воздействия на особо охраняемые природные территории регионального значения Камчатского края</w:t>
      </w:r>
    </w:p>
    <w:p w:rsidR="004A6D65" w:rsidRDefault="004A6D65" w:rsidP="00B60245">
      <w:pPr>
        <w:adjustRightInd w:val="0"/>
        <w:ind w:firstLine="720"/>
        <w:jc w:val="both"/>
        <w:rPr>
          <w:szCs w:val="28"/>
        </w:rPr>
      </w:pPr>
    </w:p>
    <w:p w:rsidR="00B60245" w:rsidRPr="008D13CF" w:rsidRDefault="00B60245" w:rsidP="00B60245">
      <w:pPr>
        <w:adjustRightInd w:val="0"/>
        <w:ind w:firstLine="720"/>
        <w:jc w:val="both"/>
        <w:rPr>
          <w:szCs w:val="28"/>
        </w:rPr>
      </w:pPr>
      <w:r w:rsidRPr="008D13CF">
        <w:rPr>
          <w:szCs w:val="28"/>
        </w:rPr>
        <w:t>ПРАВИТЕЛЬСТВО ПОСТАНОВЛЯЕТ:</w:t>
      </w:r>
    </w:p>
    <w:p w:rsidR="00B60245" w:rsidRPr="008D13CF" w:rsidRDefault="00B60245" w:rsidP="00836259">
      <w:pPr>
        <w:adjustRightInd w:val="0"/>
        <w:ind w:firstLine="709"/>
        <w:jc w:val="both"/>
        <w:rPr>
          <w:szCs w:val="28"/>
        </w:rPr>
      </w:pPr>
    </w:p>
    <w:p w:rsidR="000569CF" w:rsidRDefault="0038222A" w:rsidP="000569CF">
      <w:pPr>
        <w:adjustRightInd w:val="0"/>
        <w:ind w:firstLine="709"/>
        <w:jc w:val="both"/>
        <w:rPr>
          <w:szCs w:val="28"/>
        </w:rPr>
      </w:pPr>
      <w:r>
        <w:rPr>
          <w:szCs w:val="28"/>
        </w:rPr>
        <w:t xml:space="preserve">1. Утвердить </w:t>
      </w:r>
      <w:r w:rsidR="0073493F">
        <w:rPr>
          <w:szCs w:val="28"/>
        </w:rPr>
        <w:t xml:space="preserve">размеры </w:t>
      </w:r>
      <w:r w:rsidRPr="0038222A">
        <w:rPr>
          <w:szCs w:val="28"/>
        </w:rPr>
        <w:t xml:space="preserve">определения платы для физических лиц, не проживающих в населенных пунктах, расположенных в границах особо охраняемых природных территорий регионального значения Камчатского края, за посещение особо охраняемых природных территорий регионального значения </w:t>
      </w:r>
      <w:r w:rsidRPr="0038222A">
        <w:rPr>
          <w:szCs w:val="28"/>
        </w:rPr>
        <w:lastRenderedPageBreak/>
        <w:t xml:space="preserve">Камчатского края и </w:t>
      </w:r>
      <w:r w:rsidR="00140D90">
        <w:rPr>
          <w:szCs w:val="28"/>
        </w:rPr>
        <w:t xml:space="preserve">установлении </w:t>
      </w:r>
      <w:r w:rsidR="003355D7" w:rsidRPr="003355D7">
        <w:rPr>
          <w:szCs w:val="28"/>
        </w:rPr>
        <w:t>категори</w:t>
      </w:r>
      <w:r w:rsidR="00140D90">
        <w:rPr>
          <w:szCs w:val="28"/>
        </w:rPr>
        <w:t>й</w:t>
      </w:r>
      <w:r w:rsidR="003355D7" w:rsidRPr="003355D7">
        <w:rPr>
          <w:szCs w:val="28"/>
        </w:rPr>
        <w:t xml:space="preserve"> физических лиц, освобождаемых от ее взимания</w:t>
      </w:r>
      <w:r w:rsidR="0073493F">
        <w:rPr>
          <w:szCs w:val="28"/>
        </w:rPr>
        <w:t>,</w:t>
      </w:r>
      <w:r w:rsidR="003355D7" w:rsidRPr="003355D7">
        <w:rPr>
          <w:szCs w:val="28"/>
        </w:rPr>
        <w:t xml:space="preserve"> </w:t>
      </w:r>
      <w:r w:rsidRPr="0038222A">
        <w:rPr>
          <w:szCs w:val="28"/>
        </w:rPr>
        <w:t>согласно приложению к настоящему постановлению</w:t>
      </w:r>
      <w:r>
        <w:rPr>
          <w:szCs w:val="28"/>
        </w:rPr>
        <w:t>.</w:t>
      </w:r>
      <w:bookmarkStart w:id="0" w:name="_GoBack"/>
      <w:bookmarkEnd w:id="0"/>
    </w:p>
    <w:p w:rsidR="00A9242D" w:rsidRDefault="00A9242D" w:rsidP="00323CBE">
      <w:pPr>
        <w:adjustRightInd w:val="0"/>
        <w:ind w:firstLine="709"/>
        <w:jc w:val="both"/>
        <w:rPr>
          <w:szCs w:val="28"/>
        </w:rPr>
      </w:pPr>
      <w:r>
        <w:rPr>
          <w:szCs w:val="28"/>
        </w:rPr>
        <w:t xml:space="preserve">2. </w:t>
      </w:r>
      <w:r w:rsidRPr="00A9242D">
        <w:rPr>
          <w:szCs w:val="28"/>
        </w:rPr>
        <w:t xml:space="preserve">Плата за посещение особо охраняемых природных территорий регионального значения физическими лицами, не проживающими в населенных пунктах, расположенных в границах особо охраняемых природных территорий регионального значения, взимается </w:t>
      </w:r>
      <w:r>
        <w:rPr>
          <w:szCs w:val="28"/>
        </w:rPr>
        <w:t>краевым государственным бюджетным учреждением «Природный парк «Вулканы Камчатки»</w:t>
      </w:r>
      <w:r w:rsidRPr="00A9242D">
        <w:rPr>
          <w:szCs w:val="28"/>
        </w:rPr>
        <w:t>.</w:t>
      </w:r>
    </w:p>
    <w:p w:rsidR="00A24E70" w:rsidRPr="00A24E70" w:rsidRDefault="00A24E70" w:rsidP="00A24E70">
      <w:pPr>
        <w:adjustRightInd w:val="0"/>
        <w:ind w:firstLine="709"/>
        <w:jc w:val="both"/>
        <w:rPr>
          <w:szCs w:val="28"/>
        </w:rPr>
      </w:pPr>
      <w:r w:rsidRPr="00A24E70">
        <w:rPr>
          <w:szCs w:val="28"/>
        </w:rPr>
        <w:t>3</w:t>
      </w:r>
      <w:r w:rsidRPr="00A24E70">
        <w:rPr>
          <w:szCs w:val="28"/>
        </w:rPr>
        <w:t>. Определить краевое государственное бюджетное учреждение «Природный парк «Вулканы Камчатки» администратором доходов бюджета от платы за посещение особо охраняемых природных территорий регионального значения Камчатского края.</w:t>
      </w:r>
    </w:p>
    <w:p w:rsidR="00A24E70" w:rsidRDefault="00A24E70" w:rsidP="00A24E70">
      <w:pPr>
        <w:adjustRightInd w:val="0"/>
        <w:ind w:firstLine="709"/>
        <w:jc w:val="both"/>
        <w:rPr>
          <w:szCs w:val="28"/>
        </w:rPr>
      </w:pPr>
      <w:r>
        <w:rPr>
          <w:szCs w:val="28"/>
        </w:rPr>
        <w:t xml:space="preserve">4. </w:t>
      </w:r>
      <w:r w:rsidRPr="00204F1C">
        <w:rPr>
          <w:szCs w:val="28"/>
        </w:rPr>
        <w:t xml:space="preserve">Средства </w:t>
      </w:r>
      <w:r>
        <w:rPr>
          <w:szCs w:val="28"/>
        </w:rPr>
        <w:t>от</w:t>
      </w:r>
      <w:r w:rsidRPr="00204F1C">
        <w:rPr>
          <w:szCs w:val="28"/>
        </w:rPr>
        <w:t xml:space="preserve"> взимания платы за посещение особо охраняемых природных территорий регионального значения физическими лицами, не проживающими в населенных пунктах, расположенных в границах особо охраняемых природных территорий регионального значения, расходуются </w:t>
      </w:r>
      <w:r w:rsidRPr="00711626">
        <w:rPr>
          <w:szCs w:val="28"/>
        </w:rPr>
        <w:t>краев</w:t>
      </w:r>
      <w:r>
        <w:rPr>
          <w:szCs w:val="28"/>
        </w:rPr>
        <w:t>ым</w:t>
      </w:r>
      <w:r w:rsidRPr="00711626">
        <w:rPr>
          <w:szCs w:val="28"/>
        </w:rPr>
        <w:t xml:space="preserve"> государственн</w:t>
      </w:r>
      <w:r>
        <w:rPr>
          <w:szCs w:val="28"/>
        </w:rPr>
        <w:t>ым</w:t>
      </w:r>
      <w:r w:rsidRPr="00711626">
        <w:rPr>
          <w:szCs w:val="28"/>
        </w:rPr>
        <w:t xml:space="preserve"> бюджетн</w:t>
      </w:r>
      <w:r>
        <w:rPr>
          <w:szCs w:val="28"/>
        </w:rPr>
        <w:t>ым</w:t>
      </w:r>
      <w:r w:rsidRPr="00711626">
        <w:rPr>
          <w:szCs w:val="28"/>
        </w:rPr>
        <w:t xml:space="preserve"> учреждение</w:t>
      </w:r>
      <w:r>
        <w:rPr>
          <w:szCs w:val="28"/>
        </w:rPr>
        <w:t>м</w:t>
      </w:r>
      <w:r w:rsidRPr="00711626">
        <w:rPr>
          <w:szCs w:val="28"/>
        </w:rPr>
        <w:t xml:space="preserve"> «Природный парк «Вулканы Камчатки»</w:t>
      </w:r>
      <w:r>
        <w:rPr>
          <w:szCs w:val="28"/>
        </w:rPr>
        <w:t xml:space="preserve"> </w:t>
      </w:r>
      <w:r w:rsidRPr="00204F1C">
        <w:rPr>
          <w:szCs w:val="28"/>
        </w:rPr>
        <w:t>в установленном порядке на создание и содержание природоохранной и туристско-рекреационной инфраструктуры на особо охраняемых природных территориях регионального значения Камчатского края, мероприятия по охране природных комплексов и объектов</w:t>
      </w:r>
      <w:r>
        <w:rPr>
          <w:szCs w:val="28"/>
        </w:rPr>
        <w:t xml:space="preserve">, </w:t>
      </w:r>
      <w:r w:rsidRPr="00A95A82">
        <w:rPr>
          <w:szCs w:val="28"/>
        </w:rPr>
        <w:t>редких видов животных, растений и грибов, занесенных в Красную книгу Камчатского края и Красную книгу Российской Федерации, сохранение среды их обитания</w:t>
      </w:r>
      <w:r>
        <w:rPr>
          <w:szCs w:val="28"/>
        </w:rPr>
        <w:t xml:space="preserve">, </w:t>
      </w:r>
      <w:r w:rsidRPr="00A95A82">
        <w:rPr>
          <w:szCs w:val="28"/>
        </w:rPr>
        <w:t>проведение научных исследований,</w:t>
      </w:r>
      <w:r>
        <w:rPr>
          <w:szCs w:val="28"/>
        </w:rPr>
        <w:t xml:space="preserve"> выполнение работ по </w:t>
      </w:r>
      <w:r w:rsidRPr="00A95A82">
        <w:rPr>
          <w:szCs w:val="28"/>
        </w:rPr>
        <w:t>государственн</w:t>
      </w:r>
      <w:r>
        <w:rPr>
          <w:szCs w:val="28"/>
        </w:rPr>
        <w:t>ому</w:t>
      </w:r>
      <w:r w:rsidRPr="00A95A82">
        <w:rPr>
          <w:szCs w:val="28"/>
        </w:rPr>
        <w:t xml:space="preserve"> экологическ</w:t>
      </w:r>
      <w:r>
        <w:rPr>
          <w:szCs w:val="28"/>
        </w:rPr>
        <w:t>ому</w:t>
      </w:r>
      <w:r w:rsidRPr="00A95A82">
        <w:rPr>
          <w:szCs w:val="28"/>
        </w:rPr>
        <w:t xml:space="preserve"> мониторинг</w:t>
      </w:r>
      <w:r>
        <w:rPr>
          <w:szCs w:val="28"/>
        </w:rPr>
        <w:t>у</w:t>
      </w:r>
      <w:r w:rsidRPr="00A95A82">
        <w:rPr>
          <w:szCs w:val="28"/>
        </w:rPr>
        <w:t xml:space="preserve"> (государственн</w:t>
      </w:r>
      <w:r>
        <w:rPr>
          <w:szCs w:val="28"/>
        </w:rPr>
        <w:t>ому</w:t>
      </w:r>
      <w:r w:rsidRPr="00A95A82">
        <w:rPr>
          <w:szCs w:val="28"/>
        </w:rPr>
        <w:t xml:space="preserve"> мониторинг</w:t>
      </w:r>
      <w:r>
        <w:rPr>
          <w:szCs w:val="28"/>
        </w:rPr>
        <w:t>у</w:t>
      </w:r>
      <w:r w:rsidRPr="00A95A82">
        <w:rPr>
          <w:szCs w:val="28"/>
        </w:rPr>
        <w:t xml:space="preserve"> окружающей среды)</w:t>
      </w:r>
      <w:r>
        <w:rPr>
          <w:szCs w:val="28"/>
        </w:rPr>
        <w:t xml:space="preserve"> на </w:t>
      </w:r>
      <w:r w:rsidRPr="00A95A82">
        <w:rPr>
          <w:szCs w:val="28"/>
        </w:rPr>
        <w:t>особо охраняемых природных территори</w:t>
      </w:r>
      <w:r>
        <w:rPr>
          <w:szCs w:val="28"/>
        </w:rPr>
        <w:t>ях</w:t>
      </w:r>
      <w:r w:rsidRPr="00A95A82">
        <w:rPr>
          <w:szCs w:val="28"/>
        </w:rPr>
        <w:t xml:space="preserve"> регионального значения</w:t>
      </w:r>
      <w:r>
        <w:rPr>
          <w:szCs w:val="28"/>
        </w:rPr>
        <w:t>.</w:t>
      </w:r>
    </w:p>
    <w:p w:rsidR="00A9242D" w:rsidRPr="00A24E70" w:rsidRDefault="00A24E70" w:rsidP="00A24E70">
      <w:pPr>
        <w:adjustRightInd w:val="0"/>
        <w:ind w:firstLine="709"/>
        <w:jc w:val="both"/>
        <w:rPr>
          <w:szCs w:val="28"/>
        </w:rPr>
      </w:pPr>
      <w:r>
        <w:rPr>
          <w:szCs w:val="28"/>
        </w:rPr>
        <w:t>5</w:t>
      </w:r>
      <w:r w:rsidR="00A9242D" w:rsidRPr="00A9242D">
        <w:rPr>
          <w:szCs w:val="28"/>
        </w:rPr>
        <w:t>. Краевому государственному бюджетному учреждению «Природный парк Вулканы Камчатки» проработать возможность введения для жителей Камчатского края годового абонемента на посещение территорий природных парков регионального значения Камчатского края без ограничений по количеству посещений.</w:t>
      </w:r>
      <w:r w:rsidR="00A9242D">
        <w:rPr>
          <w:szCs w:val="28"/>
        </w:rPr>
        <w:t xml:space="preserve"> </w:t>
      </w:r>
    </w:p>
    <w:p w:rsidR="003355D7" w:rsidRDefault="00A24E70" w:rsidP="00323CBE">
      <w:pPr>
        <w:adjustRightInd w:val="0"/>
        <w:ind w:firstLine="709"/>
        <w:jc w:val="both"/>
        <w:rPr>
          <w:szCs w:val="28"/>
        </w:rPr>
      </w:pPr>
      <w:r>
        <w:rPr>
          <w:szCs w:val="28"/>
        </w:rPr>
        <w:t>6</w:t>
      </w:r>
      <w:r w:rsidR="003355D7">
        <w:rPr>
          <w:szCs w:val="28"/>
        </w:rPr>
        <w:t xml:space="preserve">. </w:t>
      </w:r>
      <w:r w:rsidR="00502CD6" w:rsidRPr="00502CD6">
        <w:rPr>
          <w:szCs w:val="28"/>
        </w:rPr>
        <w:t>Настоящее постановление вступает в силу после дня его официального опубликования.</w:t>
      </w:r>
    </w:p>
    <w:p w:rsidR="0038222A" w:rsidRDefault="003355D7" w:rsidP="00323CBE">
      <w:pPr>
        <w:adjustRightInd w:val="0"/>
        <w:ind w:firstLine="709"/>
        <w:jc w:val="both"/>
        <w:rPr>
          <w:szCs w:val="28"/>
        </w:rPr>
      </w:pPr>
      <w:r>
        <w:rPr>
          <w:szCs w:val="28"/>
        </w:rPr>
        <w:t xml:space="preserve"> </w:t>
      </w:r>
    </w:p>
    <w:p w:rsidR="00661C7A" w:rsidRDefault="00661C7A" w:rsidP="00323CBE">
      <w:pPr>
        <w:adjustRightInd w:val="0"/>
        <w:ind w:firstLine="709"/>
        <w:jc w:val="both"/>
        <w:rPr>
          <w:szCs w:val="28"/>
        </w:rPr>
      </w:pPr>
    </w:p>
    <w:p w:rsidR="00A22170" w:rsidRPr="007B6946" w:rsidRDefault="00A22170" w:rsidP="00323CBE">
      <w:pPr>
        <w:adjustRightInd w:val="0"/>
        <w:ind w:firstLine="709"/>
        <w:jc w:val="both"/>
        <w:rPr>
          <w:szCs w:val="28"/>
        </w:rPr>
      </w:pPr>
    </w:p>
    <w:tbl>
      <w:tblPr>
        <w:tblW w:w="9923" w:type="dxa"/>
        <w:tblInd w:w="-142" w:type="dxa"/>
        <w:tblLook w:val="04A0" w:firstRow="1" w:lastRow="0" w:firstColumn="1" w:lastColumn="0" w:noHBand="0" w:noVBand="1"/>
      </w:tblPr>
      <w:tblGrid>
        <w:gridCol w:w="3936"/>
        <w:gridCol w:w="3861"/>
        <w:gridCol w:w="2126"/>
      </w:tblGrid>
      <w:tr w:rsidR="00EB3439" w:rsidRPr="001E6FE1" w:rsidTr="00DC4748">
        <w:trPr>
          <w:trHeight w:val="1658"/>
        </w:trPr>
        <w:tc>
          <w:tcPr>
            <w:tcW w:w="3936" w:type="dxa"/>
            <w:shd w:val="clear" w:color="auto" w:fill="auto"/>
          </w:tcPr>
          <w:p w:rsidR="00EB3439" w:rsidRPr="001E6FE1" w:rsidRDefault="00EB3439" w:rsidP="005F2528">
            <w:pPr>
              <w:pStyle w:val="ConsPlusNormal"/>
              <w:ind w:firstLine="0"/>
              <w:jc w:val="both"/>
              <w:rPr>
                <w:szCs w:val="28"/>
              </w:rPr>
            </w:pPr>
            <w:r w:rsidRPr="001E6FE1">
              <w:rPr>
                <w:rFonts w:ascii="Times New Roman" w:hAnsi="Times New Roman"/>
                <w:sz w:val="28"/>
              </w:rPr>
              <w:t>Председател</w:t>
            </w:r>
            <w:r w:rsidR="005F2528">
              <w:rPr>
                <w:rFonts w:ascii="Times New Roman" w:hAnsi="Times New Roman"/>
                <w:sz w:val="28"/>
              </w:rPr>
              <w:t>ь</w:t>
            </w:r>
            <w:r w:rsidRPr="001E6FE1">
              <w:rPr>
                <w:rFonts w:ascii="Times New Roman" w:hAnsi="Times New Roman"/>
                <w:sz w:val="28"/>
              </w:rPr>
              <w:t xml:space="preserve"> Правительства</w:t>
            </w:r>
            <w:r w:rsidR="00C942BC" w:rsidRPr="00C942BC">
              <w:rPr>
                <w:rFonts w:ascii="Times New Roman" w:hAnsi="Times New Roman"/>
                <w:sz w:val="28"/>
              </w:rPr>
              <w:t xml:space="preserve"> </w:t>
            </w:r>
            <w:r w:rsidRPr="00C942BC">
              <w:rPr>
                <w:rFonts w:ascii="Times New Roman" w:hAnsi="Times New Roman" w:cs="Times New Roman"/>
                <w:sz w:val="28"/>
                <w:szCs w:val="28"/>
              </w:rPr>
              <w:t>Камчатского края</w:t>
            </w:r>
          </w:p>
        </w:tc>
        <w:tc>
          <w:tcPr>
            <w:tcW w:w="3861" w:type="dxa"/>
            <w:shd w:val="clear" w:color="auto" w:fill="auto"/>
          </w:tcPr>
          <w:p w:rsidR="00EB3439" w:rsidRPr="001E6FE1" w:rsidRDefault="00EB3439" w:rsidP="001E6FE1">
            <w:pPr>
              <w:jc w:val="center"/>
              <w:rPr>
                <w:color w:val="D9D9D9"/>
              </w:rPr>
            </w:pPr>
            <w:r w:rsidRPr="001E6FE1">
              <w:rPr>
                <w:color w:val="D9D9D9"/>
              </w:rPr>
              <w:t>[горизонтальный штамп подписи 1]</w:t>
            </w:r>
          </w:p>
          <w:p w:rsidR="00EB3439" w:rsidRPr="001E6FE1" w:rsidRDefault="00EB3439" w:rsidP="001E6FE1">
            <w:pPr>
              <w:adjustRightInd w:val="0"/>
              <w:jc w:val="both"/>
              <w:rPr>
                <w:szCs w:val="28"/>
              </w:rPr>
            </w:pPr>
          </w:p>
        </w:tc>
        <w:tc>
          <w:tcPr>
            <w:tcW w:w="2126" w:type="dxa"/>
            <w:shd w:val="clear" w:color="auto" w:fill="auto"/>
          </w:tcPr>
          <w:p w:rsidR="00560F04" w:rsidRDefault="00560F04" w:rsidP="00C942BC">
            <w:pPr>
              <w:adjustRightInd w:val="0"/>
              <w:ind w:right="36"/>
              <w:jc w:val="right"/>
            </w:pPr>
          </w:p>
          <w:p w:rsidR="00EB3439" w:rsidRPr="001E6FE1" w:rsidRDefault="00560F04" w:rsidP="00560F04">
            <w:pPr>
              <w:adjustRightInd w:val="0"/>
              <w:ind w:right="36"/>
              <w:jc w:val="right"/>
              <w:rPr>
                <w:szCs w:val="28"/>
              </w:rPr>
            </w:pPr>
            <w:r w:rsidRPr="00560F04">
              <w:t>Е.А. Чекин</w:t>
            </w:r>
          </w:p>
        </w:tc>
      </w:tr>
    </w:tbl>
    <w:p w:rsidR="00D82562" w:rsidRDefault="00D82562" w:rsidP="006D4063">
      <w:pPr>
        <w:autoSpaceDE w:val="0"/>
        <w:autoSpaceDN w:val="0"/>
        <w:adjustRightInd w:val="0"/>
        <w:ind w:left="5387"/>
        <w:outlineLvl w:val="0"/>
        <w:rPr>
          <w:szCs w:val="28"/>
        </w:rPr>
      </w:pPr>
    </w:p>
    <w:p w:rsidR="003355D7" w:rsidRDefault="003355D7" w:rsidP="006D4063">
      <w:pPr>
        <w:autoSpaceDE w:val="0"/>
        <w:autoSpaceDN w:val="0"/>
        <w:adjustRightInd w:val="0"/>
        <w:ind w:left="5387"/>
        <w:outlineLvl w:val="0"/>
        <w:rPr>
          <w:szCs w:val="28"/>
        </w:rPr>
      </w:pPr>
    </w:p>
    <w:p w:rsidR="00140D90" w:rsidRDefault="00140D90" w:rsidP="006D4063">
      <w:pPr>
        <w:autoSpaceDE w:val="0"/>
        <w:autoSpaceDN w:val="0"/>
        <w:adjustRightInd w:val="0"/>
        <w:ind w:left="5387"/>
        <w:outlineLvl w:val="0"/>
        <w:rPr>
          <w:szCs w:val="28"/>
        </w:rPr>
      </w:pPr>
    </w:p>
    <w:p w:rsidR="00140D90" w:rsidRDefault="00140D90" w:rsidP="00A24E70">
      <w:pPr>
        <w:autoSpaceDE w:val="0"/>
        <w:autoSpaceDN w:val="0"/>
        <w:adjustRightInd w:val="0"/>
        <w:outlineLvl w:val="0"/>
        <w:rPr>
          <w:szCs w:val="28"/>
        </w:rPr>
      </w:pPr>
    </w:p>
    <w:p w:rsidR="003355D7" w:rsidRPr="003355D7" w:rsidRDefault="003355D7" w:rsidP="003355D7">
      <w:pPr>
        <w:autoSpaceDE w:val="0"/>
        <w:autoSpaceDN w:val="0"/>
        <w:adjustRightInd w:val="0"/>
        <w:ind w:left="5387"/>
        <w:outlineLvl w:val="0"/>
        <w:rPr>
          <w:rFonts w:cs="Arial"/>
          <w:szCs w:val="28"/>
        </w:rPr>
      </w:pPr>
      <w:r w:rsidRPr="003355D7">
        <w:rPr>
          <w:rFonts w:cs="Arial"/>
          <w:szCs w:val="28"/>
        </w:rPr>
        <w:lastRenderedPageBreak/>
        <w:t>Приложение к постановлению Правительства Камчатского края</w:t>
      </w:r>
    </w:p>
    <w:p w:rsidR="003355D7" w:rsidRPr="003355D7" w:rsidRDefault="003355D7" w:rsidP="003355D7">
      <w:pPr>
        <w:autoSpaceDE w:val="0"/>
        <w:autoSpaceDN w:val="0"/>
        <w:adjustRightInd w:val="0"/>
        <w:ind w:left="5387"/>
        <w:outlineLvl w:val="0"/>
        <w:rPr>
          <w:rFonts w:cs="Arial"/>
          <w:szCs w:val="28"/>
          <w:lang w:eastAsia="zh-CN"/>
        </w:rPr>
      </w:pPr>
      <w:r w:rsidRPr="003355D7">
        <w:rPr>
          <w:rFonts w:cs="Arial"/>
          <w:szCs w:val="28"/>
        </w:rPr>
        <w:t xml:space="preserve">от </w:t>
      </w:r>
      <w:r w:rsidRPr="003355D7">
        <w:rPr>
          <w:rFonts w:cs="Arial"/>
        </w:rPr>
        <w:t>[</w:t>
      </w:r>
      <w:r w:rsidRPr="003355D7">
        <w:rPr>
          <w:rFonts w:cs="Arial"/>
          <w:color w:val="E7E6E6"/>
        </w:rPr>
        <w:t>Дата регистрации</w:t>
      </w:r>
      <w:r w:rsidRPr="003355D7">
        <w:rPr>
          <w:rFonts w:cs="Arial"/>
        </w:rPr>
        <w:t xml:space="preserve">] </w:t>
      </w:r>
      <w:r w:rsidRPr="003355D7">
        <w:rPr>
          <w:rFonts w:cs="Arial"/>
          <w:szCs w:val="28"/>
        </w:rPr>
        <w:t>№ [</w:t>
      </w:r>
      <w:r w:rsidRPr="003355D7">
        <w:rPr>
          <w:rFonts w:cs="Arial"/>
          <w:color w:val="E7E6E6"/>
          <w:szCs w:val="28"/>
        </w:rPr>
        <w:t>Номер документа</w:t>
      </w:r>
      <w:r w:rsidRPr="003355D7">
        <w:rPr>
          <w:rFonts w:cs="Arial"/>
          <w:szCs w:val="28"/>
        </w:rPr>
        <w:t>]</w:t>
      </w:r>
      <w:r w:rsidRPr="003355D7">
        <w:rPr>
          <w:rFonts w:cs="Arial"/>
          <w:szCs w:val="28"/>
          <w:lang w:eastAsia="zh-CN"/>
        </w:rPr>
        <w:t xml:space="preserve"> </w:t>
      </w:r>
    </w:p>
    <w:p w:rsidR="003355D7" w:rsidRDefault="003355D7" w:rsidP="006D4063">
      <w:pPr>
        <w:autoSpaceDE w:val="0"/>
        <w:autoSpaceDN w:val="0"/>
        <w:adjustRightInd w:val="0"/>
        <w:ind w:left="5387"/>
        <w:outlineLvl w:val="0"/>
        <w:rPr>
          <w:szCs w:val="28"/>
        </w:rPr>
      </w:pPr>
    </w:p>
    <w:p w:rsidR="0073493F" w:rsidRDefault="0073493F" w:rsidP="00502CD6">
      <w:pPr>
        <w:shd w:val="clear" w:color="auto" w:fill="FFFFFF"/>
        <w:jc w:val="center"/>
        <w:textAlignment w:val="baseline"/>
        <w:rPr>
          <w:szCs w:val="28"/>
        </w:rPr>
      </w:pPr>
      <w:r>
        <w:rPr>
          <w:szCs w:val="28"/>
        </w:rPr>
        <w:t xml:space="preserve">Размеры </w:t>
      </w:r>
    </w:p>
    <w:p w:rsidR="00CC2FDB" w:rsidRDefault="00502CD6" w:rsidP="00502CD6">
      <w:pPr>
        <w:shd w:val="clear" w:color="auto" w:fill="FFFFFF"/>
        <w:jc w:val="center"/>
        <w:textAlignment w:val="baseline"/>
        <w:rPr>
          <w:rFonts w:ascii="Arial" w:hAnsi="Arial" w:cs="Arial"/>
          <w:b/>
          <w:bCs/>
          <w:color w:val="444444"/>
          <w:sz w:val="24"/>
        </w:rPr>
      </w:pPr>
      <w:r w:rsidRPr="0038222A">
        <w:rPr>
          <w:szCs w:val="28"/>
        </w:rPr>
        <w:t xml:space="preserve">платы для физических лиц, не проживающих в населенных пунктах, расположенных в границах особо охраняемых природных территорий регионального значения Камчатского края, за посещение особо охраняемых природных территорий регионального значения Камчатского края и </w:t>
      </w:r>
      <w:r w:rsidR="00140D90">
        <w:rPr>
          <w:szCs w:val="28"/>
        </w:rPr>
        <w:t xml:space="preserve">установлении </w:t>
      </w:r>
      <w:r w:rsidRPr="003355D7">
        <w:rPr>
          <w:szCs w:val="28"/>
        </w:rPr>
        <w:t>категори</w:t>
      </w:r>
      <w:r w:rsidR="00140D90">
        <w:rPr>
          <w:szCs w:val="28"/>
        </w:rPr>
        <w:t>й</w:t>
      </w:r>
      <w:r w:rsidRPr="003355D7">
        <w:rPr>
          <w:szCs w:val="28"/>
        </w:rPr>
        <w:t xml:space="preserve"> физических лиц, освобождаемых от ее взимания</w:t>
      </w:r>
    </w:p>
    <w:p w:rsidR="00CC2FDB" w:rsidRPr="00140D90" w:rsidRDefault="00CC2FDB" w:rsidP="00140D90">
      <w:pPr>
        <w:shd w:val="clear" w:color="auto" w:fill="FFFFFF"/>
        <w:spacing w:after="240"/>
        <w:ind w:firstLine="709"/>
        <w:jc w:val="center"/>
        <w:textAlignment w:val="baseline"/>
        <w:rPr>
          <w:b/>
          <w:bCs/>
          <w:szCs w:val="28"/>
        </w:rPr>
      </w:pPr>
    </w:p>
    <w:p w:rsidR="00E729D9" w:rsidRDefault="00140D90" w:rsidP="00A95A82">
      <w:pPr>
        <w:autoSpaceDE w:val="0"/>
        <w:autoSpaceDN w:val="0"/>
        <w:adjustRightInd w:val="0"/>
        <w:ind w:firstLine="709"/>
        <w:jc w:val="both"/>
        <w:rPr>
          <w:szCs w:val="28"/>
        </w:rPr>
      </w:pPr>
      <w:r w:rsidRPr="00A95A82">
        <w:rPr>
          <w:szCs w:val="28"/>
        </w:rPr>
        <w:t xml:space="preserve">1. С учетом наличия в границах особо охраняемой природной территории уникальных природных комплексов и объектов, которые имеют особое природоохранное, научное, культурное, эстетическое, рекреационное и оздоровительное значение, уровня существующего и прогнозируемого спроса </w:t>
      </w:r>
      <w:r w:rsidR="00324E9C">
        <w:rPr>
          <w:szCs w:val="28"/>
        </w:rPr>
        <w:t xml:space="preserve">(антропогенной нагрузки) </w:t>
      </w:r>
      <w:r w:rsidRPr="00A95A82">
        <w:rPr>
          <w:szCs w:val="28"/>
        </w:rPr>
        <w:t>на посещение особо охраняемой природной территории у</w:t>
      </w:r>
      <w:r w:rsidR="0073493F" w:rsidRPr="00363348">
        <w:rPr>
          <w:szCs w:val="28"/>
        </w:rPr>
        <w:t>становить</w:t>
      </w:r>
      <w:r w:rsidRPr="00A95A82">
        <w:rPr>
          <w:szCs w:val="28"/>
        </w:rPr>
        <w:t xml:space="preserve"> следующие размеры платы</w:t>
      </w:r>
      <w:r w:rsidR="00A95A82" w:rsidRPr="00A95A82">
        <w:rPr>
          <w:szCs w:val="28"/>
        </w:rPr>
        <w:t xml:space="preserve">, </w:t>
      </w:r>
      <w:r w:rsidR="0073493F" w:rsidRPr="00363348">
        <w:rPr>
          <w:szCs w:val="28"/>
        </w:rPr>
        <w:t xml:space="preserve">взимаемой за посещение особо охраняемых природных территорий регионального значения физическими лицами, не проживающими в населенных пунктах, расположенных в границах </w:t>
      </w:r>
      <w:r w:rsidR="00A95A82">
        <w:rPr>
          <w:szCs w:val="28"/>
        </w:rPr>
        <w:t xml:space="preserve">– </w:t>
      </w:r>
      <w:r w:rsidR="0073493F" w:rsidRPr="00363348">
        <w:rPr>
          <w:szCs w:val="28"/>
        </w:rPr>
        <w:t>особо охраняемых природных территорий регионального значения</w:t>
      </w:r>
      <w:r w:rsidR="00A95A82">
        <w:rPr>
          <w:szCs w:val="28"/>
        </w:rPr>
        <w:t xml:space="preserve"> за </w:t>
      </w:r>
      <w:r w:rsidR="00B23BC6">
        <w:rPr>
          <w:szCs w:val="28"/>
        </w:rPr>
        <w:t xml:space="preserve">одно </w:t>
      </w:r>
      <w:r w:rsidR="00A95A82">
        <w:rPr>
          <w:szCs w:val="28"/>
        </w:rPr>
        <w:t>посещение</w:t>
      </w:r>
      <w:r w:rsidR="00E729D9">
        <w:rPr>
          <w:szCs w:val="28"/>
        </w:rPr>
        <w:t xml:space="preserve"> </w:t>
      </w:r>
      <w:r w:rsidR="00A95A82">
        <w:rPr>
          <w:szCs w:val="28"/>
        </w:rPr>
        <w:t>территорий природных парков регионального значения</w:t>
      </w:r>
      <w:r w:rsidR="00E729D9">
        <w:rPr>
          <w:szCs w:val="28"/>
        </w:rPr>
        <w:t>:</w:t>
      </w:r>
    </w:p>
    <w:p w:rsidR="00A95A82" w:rsidRDefault="00E729D9" w:rsidP="00A95A82">
      <w:pPr>
        <w:autoSpaceDE w:val="0"/>
        <w:autoSpaceDN w:val="0"/>
        <w:adjustRightInd w:val="0"/>
        <w:ind w:firstLine="709"/>
        <w:jc w:val="both"/>
        <w:rPr>
          <w:szCs w:val="28"/>
        </w:rPr>
      </w:pPr>
      <w:r>
        <w:rPr>
          <w:szCs w:val="28"/>
        </w:rPr>
        <w:t>1)</w:t>
      </w:r>
      <w:r w:rsidR="00A95A82">
        <w:rPr>
          <w:szCs w:val="28"/>
        </w:rPr>
        <w:t xml:space="preserve"> «Южно-Камчатский», «Налычево», «Быстринский» </w:t>
      </w:r>
      <w:r w:rsidR="00A95A82" w:rsidRPr="00A95A82">
        <w:rPr>
          <w:szCs w:val="28"/>
        </w:rPr>
        <w:t>–</w:t>
      </w:r>
      <w:r w:rsidR="00A95A82">
        <w:rPr>
          <w:szCs w:val="28"/>
        </w:rPr>
        <w:t xml:space="preserve"> </w:t>
      </w:r>
      <w:r>
        <w:rPr>
          <w:szCs w:val="28"/>
        </w:rPr>
        <w:t>1,5</w:t>
      </w:r>
      <w:r w:rsidR="00A95A82">
        <w:rPr>
          <w:szCs w:val="28"/>
        </w:rPr>
        <w:t> процент</w:t>
      </w:r>
      <w:r>
        <w:rPr>
          <w:szCs w:val="28"/>
        </w:rPr>
        <w:t>а</w:t>
      </w:r>
      <w:r w:rsidR="00A95A82">
        <w:rPr>
          <w:szCs w:val="28"/>
        </w:rPr>
        <w:t xml:space="preserve"> у</w:t>
      </w:r>
      <w:r w:rsidR="0073493F" w:rsidRPr="00363348">
        <w:rPr>
          <w:szCs w:val="28"/>
        </w:rPr>
        <w:t xml:space="preserve">становленной величины прожиточного минимума трудоспособного </w:t>
      </w:r>
      <w:r w:rsidR="00B23BC6" w:rsidRPr="00363348">
        <w:rPr>
          <w:szCs w:val="28"/>
        </w:rPr>
        <w:t>населения</w:t>
      </w:r>
      <w:r w:rsidR="00B23BC6" w:rsidRPr="00B23BC6">
        <w:t xml:space="preserve"> </w:t>
      </w:r>
      <w:r w:rsidR="00B23BC6" w:rsidRPr="00B23BC6">
        <w:rPr>
          <w:szCs w:val="28"/>
        </w:rPr>
        <w:t>в целом по Российской Федерации</w:t>
      </w:r>
      <w:r w:rsidR="00B23BC6">
        <w:rPr>
          <w:szCs w:val="28"/>
        </w:rPr>
        <w:t>;</w:t>
      </w:r>
    </w:p>
    <w:p w:rsidR="00E729D9" w:rsidRDefault="00E729D9" w:rsidP="00A95A82">
      <w:pPr>
        <w:autoSpaceDE w:val="0"/>
        <w:autoSpaceDN w:val="0"/>
        <w:adjustRightInd w:val="0"/>
        <w:ind w:firstLine="709"/>
        <w:jc w:val="both"/>
        <w:rPr>
          <w:szCs w:val="28"/>
        </w:rPr>
      </w:pPr>
      <w:r>
        <w:rPr>
          <w:szCs w:val="28"/>
        </w:rPr>
        <w:t>2) «Ключевской» –</w:t>
      </w:r>
      <w:r w:rsidRPr="00E729D9">
        <w:rPr>
          <w:szCs w:val="28"/>
        </w:rPr>
        <w:t xml:space="preserve"> </w:t>
      </w:r>
      <w:r>
        <w:rPr>
          <w:szCs w:val="28"/>
        </w:rPr>
        <w:t>4,0</w:t>
      </w:r>
      <w:r w:rsidRPr="00E729D9">
        <w:rPr>
          <w:szCs w:val="28"/>
        </w:rPr>
        <w:t xml:space="preserve"> процента установленной величины прожиточного минимума трудоспособного населения в целом по Российской Федерации</w:t>
      </w:r>
      <w:r>
        <w:rPr>
          <w:szCs w:val="28"/>
        </w:rPr>
        <w:t>.</w:t>
      </w:r>
    </w:p>
    <w:p w:rsidR="001903D3" w:rsidRDefault="001903D3" w:rsidP="00A95A82">
      <w:pPr>
        <w:autoSpaceDE w:val="0"/>
        <w:autoSpaceDN w:val="0"/>
        <w:adjustRightInd w:val="0"/>
        <w:ind w:firstLine="709"/>
        <w:jc w:val="both"/>
        <w:rPr>
          <w:szCs w:val="28"/>
        </w:rPr>
      </w:pPr>
      <w:r>
        <w:rPr>
          <w:szCs w:val="28"/>
        </w:rPr>
        <w:t>2. Установить для жителей Камчатского края стоимость годового</w:t>
      </w:r>
      <w:r w:rsidRPr="001903D3">
        <w:rPr>
          <w:szCs w:val="28"/>
        </w:rPr>
        <w:t xml:space="preserve"> абонемента на посещение территорий природных парков регионального значения Камчатского края без ограничений по количеству посещений</w:t>
      </w:r>
      <w:r>
        <w:rPr>
          <w:szCs w:val="28"/>
        </w:rPr>
        <w:t xml:space="preserve"> в размере </w:t>
      </w:r>
      <w:r w:rsidR="000F06C0">
        <w:rPr>
          <w:szCs w:val="28"/>
        </w:rPr>
        <w:t>22,0</w:t>
      </w:r>
      <w:r w:rsidRPr="001903D3">
        <w:rPr>
          <w:szCs w:val="28"/>
        </w:rPr>
        <w:t xml:space="preserve"> процент</w:t>
      </w:r>
      <w:r w:rsidR="000F06C0">
        <w:rPr>
          <w:szCs w:val="28"/>
        </w:rPr>
        <w:t>ов</w:t>
      </w:r>
      <w:r w:rsidRPr="001903D3">
        <w:rPr>
          <w:szCs w:val="28"/>
        </w:rPr>
        <w:t xml:space="preserve"> установленной величины прожиточного минимума трудоспособного населения в целом по Российской Федерации</w:t>
      </w:r>
      <w:r w:rsidR="000F06C0">
        <w:rPr>
          <w:szCs w:val="28"/>
        </w:rPr>
        <w:t>.</w:t>
      </w:r>
    </w:p>
    <w:p w:rsidR="00A01B75" w:rsidRPr="0030672C" w:rsidRDefault="00A01B75" w:rsidP="0030672C">
      <w:pPr>
        <w:autoSpaceDE w:val="0"/>
        <w:autoSpaceDN w:val="0"/>
        <w:adjustRightInd w:val="0"/>
        <w:ind w:firstLine="709"/>
        <w:jc w:val="both"/>
        <w:rPr>
          <w:szCs w:val="28"/>
        </w:rPr>
      </w:pPr>
      <w:r w:rsidRPr="0030672C">
        <w:rPr>
          <w:szCs w:val="28"/>
        </w:rPr>
        <w:t xml:space="preserve">2. </w:t>
      </w:r>
      <w:r w:rsidR="00363348" w:rsidRPr="00363348">
        <w:rPr>
          <w:szCs w:val="28"/>
        </w:rPr>
        <w:t xml:space="preserve">Определить, что в дополнение к категориям физических лиц, </w:t>
      </w:r>
      <w:r w:rsidR="008D6D87">
        <w:rPr>
          <w:szCs w:val="28"/>
        </w:rPr>
        <w:t xml:space="preserve">установленных </w:t>
      </w:r>
      <w:r w:rsidR="00363348" w:rsidRPr="00363348">
        <w:rPr>
          <w:szCs w:val="28"/>
        </w:rPr>
        <w:t>пункт</w:t>
      </w:r>
      <w:r w:rsidR="008D6D87">
        <w:rPr>
          <w:szCs w:val="28"/>
        </w:rPr>
        <w:t>ом</w:t>
      </w:r>
      <w:r w:rsidR="00363348" w:rsidRPr="00363348">
        <w:rPr>
          <w:szCs w:val="28"/>
        </w:rPr>
        <w:t xml:space="preserve"> 9 Правил определения платы для физических лиц, не проживающих в населенных пунктах, расположенных в границах особо охраняемых природных территорий, за посещение особо охраняемых природных территорий и установления случаев освобождения от взимания платы, утвержденных </w:t>
      </w:r>
      <w:r w:rsidR="00363348" w:rsidRPr="0030672C">
        <w:rPr>
          <w:szCs w:val="28"/>
        </w:rPr>
        <w:t>постановлением</w:t>
      </w:r>
      <w:r w:rsidR="008D6D87">
        <w:rPr>
          <w:szCs w:val="28"/>
        </w:rPr>
        <w:t xml:space="preserve"> П</w:t>
      </w:r>
      <w:r w:rsidR="00363348" w:rsidRPr="0030672C">
        <w:rPr>
          <w:szCs w:val="28"/>
        </w:rPr>
        <w:t xml:space="preserve">равительства Российской Федерации от 13.07.2020 </w:t>
      </w:r>
      <w:r w:rsidRPr="0030672C">
        <w:rPr>
          <w:szCs w:val="28"/>
        </w:rPr>
        <w:t>№</w:t>
      </w:r>
      <w:r w:rsidR="00363348" w:rsidRPr="0030672C">
        <w:rPr>
          <w:szCs w:val="28"/>
        </w:rPr>
        <w:t xml:space="preserve"> 1039</w:t>
      </w:r>
      <w:r w:rsidR="00363348" w:rsidRPr="00363348">
        <w:rPr>
          <w:szCs w:val="28"/>
        </w:rPr>
        <w:t>, освобождаются от взимания платы следующие категории физических лиц, посещающих особо охраняемые природные территории регионального значения</w:t>
      </w:r>
      <w:r w:rsidR="008D6D87">
        <w:rPr>
          <w:szCs w:val="28"/>
        </w:rPr>
        <w:t xml:space="preserve"> Камчатского края</w:t>
      </w:r>
      <w:r w:rsidR="00363348" w:rsidRPr="00363348">
        <w:rPr>
          <w:szCs w:val="28"/>
        </w:rPr>
        <w:t>:</w:t>
      </w:r>
    </w:p>
    <w:p w:rsidR="00A01B75" w:rsidRPr="0030672C" w:rsidRDefault="00A01B75" w:rsidP="0030672C">
      <w:pPr>
        <w:autoSpaceDE w:val="0"/>
        <w:autoSpaceDN w:val="0"/>
        <w:adjustRightInd w:val="0"/>
        <w:ind w:firstLine="709"/>
        <w:jc w:val="both"/>
        <w:rPr>
          <w:szCs w:val="28"/>
        </w:rPr>
      </w:pPr>
      <w:r w:rsidRPr="0030672C">
        <w:rPr>
          <w:szCs w:val="28"/>
        </w:rPr>
        <w:lastRenderedPageBreak/>
        <w:t>1) с</w:t>
      </w:r>
      <w:r w:rsidR="00363348" w:rsidRPr="00363348">
        <w:rPr>
          <w:szCs w:val="28"/>
        </w:rPr>
        <w:t>обственники, арендаторы, пользователи земельных</w:t>
      </w:r>
      <w:r w:rsidRPr="0030672C">
        <w:rPr>
          <w:szCs w:val="28"/>
        </w:rPr>
        <w:t xml:space="preserve"> и</w:t>
      </w:r>
      <w:r w:rsidR="00363348" w:rsidRPr="00363348">
        <w:rPr>
          <w:szCs w:val="28"/>
        </w:rPr>
        <w:t xml:space="preserve"> лесных</w:t>
      </w:r>
      <w:r w:rsidRPr="0030672C">
        <w:rPr>
          <w:szCs w:val="28"/>
        </w:rPr>
        <w:t xml:space="preserve"> участков, акваторий водных объектов, </w:t>
      </w:r>
      <w:r w:rsidR="00363348" w:rsidRPr="00363348">
        <w:rPr>
          <w:szCs w:val="28"/>
        </w:rPr>
        <w:t>расположенных в границах особо охраняемых природных те</w:t>
      </w:r>
      <w:r w:rsidRPr="0030672C">
        <w:rPr>
          <w:szCs w:val="28"/>
        </w:rPr>
        <w:t>рриторий регионального значения</w:t>
      </w:r>
      <w:r w:rsidR="008D6D87" w:rsidRPr="008D6D87">
        <w:t xml:space="preserve"> </w:t>
      </w:r>
      <w:r w:rsidR="008D6D87" w:rsidRPr="008D6D87">
        <w:rPr>
          <w:szCs w:val="28"/>
        </w:rPr>
        <w:t>Камчатского края</w:t>
      </w:r>
      <w:r w:rsidRPr="0030672C">
        <w:rPr>
          <w:szCs w:val="28"/>
        </w:rPr>
        <w:t>;</w:t>
      </w:r>
    </w:p>
    <w:p w:rsidR="0030672C" w:rsidRPr="0030672C" w:rsidRDefault="00A01B75" w:rsidP="0030672C">
      <w:pPr>
        <w:autoSpaceDE w:val="0"/>
        <w:autoSpaceDN w:val="0"/>
        <w:adjustRightInd w:val="0"/>
        <w:ind w:firstLine="709"/>
        <w:jc w:val="both"/>
        <w:rPr>
          <w:szCs w:val="28"/>
        </w:rPr>
      </w:pPr>
      <w:r w:rsidRPr="0030672C">
        <w:rPr>
          <w:szCs w:val="28"/>
        </w:rPr>
        <w:t>2) д</w:t>
      </w:r>
      <w:r w:rsidR="00363348" w:rsidRPr="00363348">
        <w:rPr>
          <w:szCs w:val="28"/>
        </w:rPr>
        <w:t xml:space="preserve">олжностные лица </w:t>
      </w:r>
      <w:r w:rsidRPr="0030672C">
        <w:rPr>
          <w:szCs w:val="28"/>
        </w:rPr>
        <w:t xml:space="preserve">территориальных </w:t>
      </w:r>
      <w:r w:rsidR="00363348" w:rsidRPr="00363348">
        <w:rPr>
          <w:szCs w:val="28"/>
        </w:rPr>
        <w:t>органов государственной власти Российской Федерации</w:t>
      </w:r>
      <w:r w:rsidRPr="0030672C">
        <w:rPr>
          <w:szCs w:val="28"/>
        </w:rPr>
        <w:t xml:space="preserve">, исполнительных органов государственной власти Камчатского края, </w:t>
      </w:r>
      <w:r w:rsidR="0030672C" w:rsidRPr="0030672C">
        <w:rPr>
          <w:szCs w:val="28"/>
        </w:rPr>
        <w:t xml:space="preserve">подведомственных им государственных учреждений, </w:t>
      </w:r>
      <w:r w:rsidRPr="0030672C">
        <w:rPr>
          <w:szCs w:val="28"/>
        </w:rPr>
        <w:t xml:space="preserve">органов местного самоуправления при </w:t>
      </w:r>
      <w:r w:rsidR="0030672C">
        <w:rPr>
          <w:szCs w:val="28"/>
        </w:rPr>
        <w:t xml:space="preserve">исполнении </w:t>
      </w:r>
      <w:r w:rsidR="0030672C" w:rsidRPr="0030672C">
        <w:rPr>
          <w:szCs w:val="28"/>
        </w:rPr>
        <w:t xml:space="preserve">ими </w:t>
      </w:r>
      <w:r w:rsidR="00363348" w:rsidRPr="00363348">
        <w:rPr>
          <w:szCs w:val="28"/>
        </w:rPr>
        <w:t>служебных обязанностей</w:t>
      </w:r>
      <w:r w:rsidR="0030672C" w:rsidRPr="0030672C">
        <w:rPr>
          <w:szCs w:val="28"/>
        </w:rPr>
        <w:t xml:space="preserve"> (при наличии служебного удостоверения);</w:t>
      </w:r>
    </w:p>
    <w:p w:rsidR="00363348" w:rsidRPr="0030672C" w:rsidRDefault="0030672C" w:rsidP="0030672C">
      <w:pPr>
        <w:autoSpaceDE w:val="0"/>
        <w:autoSpaceDN w:val="0"/>
        <w:adjustRightInd w:val="0"/>
        <w:ind w:firstLine="709"/>
        <w:jc w:val="both"/>
        <w:rPr>
          <w:szCs w:val="28"/>
        </w:rPr>
      </w:pPr>
      <w:r w:rsidRPr="0030672C">
        <w:rPr>
          <w:szCs w:val="28"/>
        </w:rPr>
        <w:t xml:space="preserve">3) лица, осуществляющие научно-исследовательскую деятельность в границах особо охраняемой природной территории регионального значения </w:t>
      </w:r>
      <w:r>
        <w:rPr>
          <w:szCs w:val="28"/>
        </w:rPr>
        <w:t>–</w:t>
      </w:r>
      <w:r w:rsidRPr="0030672C">
        <w:rPr>
          <w:szCs w:val="28"/>
        </w:rPr>
        <w:t xml:space="preserve"> при наличии согласования указанного вида деятельности государственным учреждением, осуществляющим охрану и управление особо охраняемой природной территорией регионального значения</w:t>
      </w:r>
      <w:r w:rsidR="008D6D87" w:rsidRPr="008D6D87">
        <w:t xml:space="preserve"> </w:t>
      </w:r>
      <w:r w:rsidR="008D6D87" w:rsidRPr="008D6D87">
        <w:rPr>
          <w:szCs w:val="28"/>
        </w:rPr>
        <w:t>Камчатского края</w:t>
      </w:r>
      <w:r w:rsidRPr="0030672C">
        <w:rPr>
          <w:szCs w:val="28"/>
        </w:rPr>
        <w:t>;</w:t>
      </w:r>
    </w:p>
    <w:p w:rsidR="0030672C" w:rsidRPr="0030672C" w:rsidRDefault="0030672C" w:rsidP="0030672C">
      <w:pPr>
        <w:autoSpaceDE w:val="0"/>
        <w:autoSpaceDN w:val="0"/>
        <w:adjustRightInd w:val="0"/>
        <w:ind w:firstLine="709"/>
        <w:jc w:val="both"/>
        <w:rPr>
          <w:szCs w:val="28"/>
        </w:rPr>
      </w:pPr>
      <w:r w:rsidRPr="0030672C">
        <w:rPr>
          <w:szCs w:val="28"/>
        </w:rPr>
        <w:t>4) лица из числа коренных малочисленных народов Севера, Сибири и Дальнего Востока Российской Федерации, территории традиционного природопользования которых (в том числе охотничьих угодья, рыболовные участки) расположены в пределах особо охраняемой природной территории регионального значения</w:t>
      </w:r>
      <w:r w:rsidR="008D6D87" w:rsidRPr="008D6D87">
        <w:t xml:space="preserve"> </w:t>
      </w:r>
      <w:r w:rsidR="008D6D87" w:rsidRPr="008D6D87">
        <w:rPr>
          <w:szCs w:val="28"/>
        </w:rPr>
        <w:t>Камчатского края</w:t>
      </w:r>
      <w:r w:rsidRPr="0030672C">
        <w:rPr>
          <w:szCs w:val="28"/>
        </w:rPr>
        <w:t>;</w:t>
      </w:r>
    </w:p>
    <w:p w:rsidR="0030672C" w:rsidRDefault="0030672C" w:rsidP="0030672C">
      <w:pPr>
        <w:autoSpaceDE w:val="0"/>
        <w:autoSpaceDN w:val="0"/>
        <w:adjustRightInd w:val="0"/>
        <w:ind w:firstLine="709"/>
        <w:jc w:val="both"/>
        <w:rPr>
          <w:szCs w:val="28"/>
        </w:rPr>
      </w:pPr>
      <w:r w:rsidRPr="0030672C">
        <w:rPr>
          <w:szCs w:val="28"/>
        </w:rPr>
        <w:t>5) волонтеры – при наличии договора о сотрудничестве с государственными учреждением, осуществляющим охрану и управление особо охраняемой природной территорией регионального значения</w:t>
      </w:r>
      <w:r w:rsidR="008D6D87" w:rsidRPr="008D6D87">
        <w:t xml:space="preserve"> </w:t>
      </w:r>
      <w:r w:rsidR="008D6D87" w:rsidRPr="008D6D87">
        <w:rPr>
          <w:szCs w:val="28"/>
        </w:rPr>
        <w:t>Камчатского края</w:t>
      </w:r>
      <w:r w:rsidR="00B23BC6">
        <w:rPr>
          <w:szCs w:val="28"/>
        </w:rPr>
        <w:t>;</w:t>
      </w:r>
    </w:p>
    <w:p w:rsidR="00B23BC6" w:rsidRDefault="00B23BC6" w:rsidP="0030672C">
      <w:pPr>
        <w:autoSpaceDE w:val="0"/>
        <w:autoSpaceDN w:val="0"/>
        <w:adjustRightInd w:val="0"/>
        <w:ind w:firstLine="709"/>
        <w:jc w:val="both"/>
        <w:rPr>
          <w:szCs w:val="28"/>
        </w:rPr>
      </w:pPr>
      <w:r>
        <w:rPr>
          <w:szCs w:val="28"/>
        </w:rPr>
        <w:t xml:space="preserve">6) лица, участвующие в реализации официально организованных природоохранных акций </w:t>
      </w:r>
      <w:r w:rsidR="008D6D87" w:rsidRPr="008D6D87">
        <w:rPr>
          <w:szCs w:val="28"/>
        </w:rPr>
        <w:t>в пределах особо охраняемой природной территории регионального значения</w:t>
      </w:r>
      <w:r w:rsidR="008D6D87" w:rsidRPr="008D6D87">
        <w:t xml:space="preserve"> </w:t>
      </w:r>
      <w:r w:rsidR="008D6D87" w:rsidRPr="008D6D87">
        <w:rPr>
          <w:szCs w:val="28"/>
        </w:rPr>
        <w:t>Камчатского края</w:t>
      </w:r>
      <w:r w:rsidR="008D6D87">
        <w:rPr>
          <w:szCs w:val="28"/>
        </w:rPr>
        <w:t>;</w:t>
      </w:r>
    </w:p>
    <w:p w:rsidR="00363348" w:rsidRPr="00363348" w:rsidRDefault="00B23BC6" w:rsidP="0030672C">
      <w:pPr>
        <w:autoSpaceDE w:val="0"/>
        <w:autoSpaceDN w:val="0"/>
        <w:adjustRightInd w:val="0"/>
        <w:ind w:firstLine="709"/>
        <w:jc w:val="both"/>
        <w:rPr>
          <w:szCs w:val="28"/>
        </w:rPr>
      </w:pPr>
      <w:r>
        <w:rPr>
          <w:szCs w:val="28"/>
        </w:rPr>
        <w:t xml:space="preserve">7) </w:t>
      </w:r>
      <w:r w:rsidRPr="00B23BC6">
        <w:rPr>
          <w:szCs w:val="28"/>
        </w:rPr>
        <w:t>общественны</w:t>
      </w:r>
      <w:r>
        <w:rPr>
          <w:szCs w:val="28"/>
        </w:rPr>
        <w:t>е</w:t>
      </w:r>
      <w:r w:rsidRPr="00B23BC6">
        <w:rPr>
          <w:szCs w:val="28"/>
        </w:rPr>
        <w:t xml:space="preserve"> инспектор</w:t>
      </w:r>
      <w:r>
        <w:rPr>
          <w:szCs w:val="28"/>
        </w:rPr>
        <w:t>ы</w:t>
      </w:r>
      <w:r w:rsidRPr="00B23BC6">
        <w:rPr>
          <w:szCs w:val="28"/>
        </w:rPr>
        <w:t xml:space="preserve"> в области </w:t>
      </w:r>
      <w:r w:rsidR="008D6D87" w:rsidRPr="00B23BC6">
        <w:rPr>
          <w:szCs w:val="28"/>
        </w:rPr>
        <w:t>охраны окружающей среды,</w:t>
      </w:r>
      <w:r w:rsidR="008D6D87">
        <w:rPr>
          <w:szCs w:val="28"/>
        </w:rPr>
        <w:t xml:space="preserve"> участвующие в природоохранных мероприятиях</w:t>
      </w:r>
      <w:r>
        <w:rPr>
          <w:szCs w:val="28"/>
        </w:rPr>
        <w:t>.</w:t>
      </w:r>
    </w:p>
    <w:sectPr w:rsidR="00363348" w:rsidRPr="00363348" w:rsidSect="00073DCE">
      <w:headerReference w:type="default" r:id="rId9"/>
      <w:pgSz w:w="11906" w:h="16838"/>
      <w:pgMar w:top="1134" w:right="851" w:bottom="1276" w:left="1418"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8A1" w:rsidRDefault="001428A1" w:rsidP="00342D13">
      <w:r>
        <w:separator/>
      </w:r>
    </w:p>
  </w:endnote>
  <w:endnote w:type="continuationSeparator" w:id="0">
    <w:p w:rsidR="001428A1" w:rsidRDefault="001428A1" w:rsidP="0034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8A1" w:rsidRDefault="001428A1" w:rsidP="00342D13">
      <w:r>
        <w:separator/>
      </w:r>
    </w:p>
  </w:footnote>
  <w:footnote w:type="continuationSeparator" w:id="0">
    <w:p w:rsidR="001428A1" w:rsidRDefault="001428A1" w:rsidP="0034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9466167"/>
      <w:docPartObj>
        <w:docPartGallery w:val="Page Numbers (Top of Page)"/>
        <w:docPartUnique/>
      </w:docPartObj>
    </w:sdtPr>
    <w:sdtEndPr>
      <w:rPr>
        <w:sz w:val="24"/>
        <w:szCs w:val="24"/>
      </w:rPr>
    </w:sdtEndPr>
    <w:sdtContent>
      <w:p w:rsidR="00073DCE" w:rsidRPr="00073DCE" w:rsidRDefault="00073DCE">
        <w:pPr>
          <w:pStyle w:val="af9"/>
          <w:jc w:val="center"/>
          <w:rPr>
            <w:sz w:val="24"/>
            <w:szCs w:val="24"/>
          </w:rPr>
        </w:pPr>
        <w:r w:rsidRPr="00073DCE">
          <w:rPr>
            <w:sz w:val="24"/>
            <w:szCs w:val="24"/>
          </w:rPr>
          <w:fldChar w:fldCharType="begin"/>
        </w:r>
        <w:r w:rsidRPr="00073DCE">
          <w:rPr>
            <w:sz w:val="24"/>
            <w:szCs w:val="24"/>
          </w:rPr>
          <w:instrText>PAGE   \* MERGEFORMAT</w:instrText>
        </w:r>
        <w:r w:rsidRPr="00073DCE">
          <w:rPr>
            <w:sz w:val="24"/>
            <w:szCs w:val="24"/>
          </w:rPr>
          <w:fldChar w:fldCharType="separate"/>
        </w:r>
        <w:r w:rsidR="000569CF">
          <w:rPr>
            <w:noProof/>
            <w:sz w:val="24"/>
            <w:szCs w:val="24"/>
          </w:rPr>
          <w:t>2</w:t>
        </w:r>
        <w:r w:rsidRPr="00073DCE">
          <w:rPr>
            <w:sz w:val="24"/>
            <w:szCs w:val="24"/>
          </w:rPr>
          <w:fldChar w:fldCharType="end"/>
        </w:r>
      </w:p>
    </w:sdtContent>
  </w:sdt>
  <w:p w:rsidR="00073DCE" w:rsidRDefault="00073DCE">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6BECB070"/>
    <w:name w:val="WW8Num9"/>
    <w:lvl w:ilvl="0">
      <w:start w:val="1"/>
      <w:numFmt w:val="decimal"/>
      <w:lvlText w:val="%1."/>
      <w:lvlJc w:val="left"/>
      <w:pPr>
        <w:tabs>
          <w:tab w:val="num" w:pos="1080"/>
        </w:tabs>
        <w:ind w:left="1080" w:hanging="360"/>
      </w:pPr>
      <w:rPr>
        <w:rFonts w:ascii="Times New Roman" w:hAnsi="Times New Roman" w:cs="Times New Roman" w:hint="default"/>
        <w:b/>
        <w:bCs/>
        <w:sz w:val="28"/>
        <w:szCs w:val="28"/>
      </w:rPr>
    </w:lvl>
    <w:lvl w:ilvl="1">
      <w:start w:val="1"/>
      <w:numFmt w:val="decimal"/>
      <w:lvlText w:val="%1.%2."/>
      <w:lvlJc w:val="left"/>
      <w:pPr>
        <w:tabs>
          <w:tab w:val="num" w:pos="0"/>
        </w:tabs>
        <w:ind w:left="1440" w:hanging="720"/>
      </w:pPr>
      <w:rPr>
        <w:rFonts w:hint="default"/>
        <w:bCs/>
        <w:strike w:val="0"/>
        <w:sz w:val="28"/>
        <w:szCs w:val="28"/>
      </w:rPr>
    </w:lvl>
    <w:lvl w:ilvl="2">
      <w:start w:val="1"/>
      <w:numFmt w:val="decimal"/>
      <w:lvlText w:val="%1.%2.%3."/>
      <w:lvlJc w:val="left"/>
      <w:pPr>
        <w:tabs>
          <w:tab w:val="num" w:pos="0"/>
        </w:tabs>
        <w:ind w:left="1440" w:hanging="720"/>
      </w:pPr>
      <w:rPr>
        <w:rFonts w:ascii="Times New Roman" w:hAnsi="Times New Roman" w:cs="Times New Roman" w:hint="default"/>
        <w:b/>
        <w:bCs/>
        <w:sz w:val="28"/>
        <w:szCs w:val="28"/>
      </w:rPr>
    </w:lvl>
    <w:lvl w:ilvl="3">
      <w:start w:val="1"/>
      <w:numFmt w:val="decimal"/>
      <w:lvlText w:val="%1.%2.%3.%4."/>
      <w:lvlJc w:val="left"/>
      <w:pPr>
        <w:tabs>
          <w:tab w:val="num" w:pos="0"/>
        </w:tabs>
        <w:ind w:left="1800" w:hanging="1080"/>
      </w:pPr>
      <w:rPr>
        <w:rFonts w:ascii="Times New Roman" w:hAnsi="Times New Roman" w:cs="Times New Roman" w:hint="default"/>
        <w:b/>
        <w:bCs/>
        <w:sz w:val="28"/>
        <w:szCs w:val="28"/>
      </w:rPr>
    </w:lvl>
    <w:lvl w:ilvl="4">
      <w:start w:val="1"/>
      <w:numFmt w:val="decimal"/>
      <w:lvlText w:val="%1.%2.%3.%4.%5."/>
      <w:lvlJc w:val="left"/>
      <w:pPr>
        <w:tabs>
          <w:tab w:val="num" w:pos="0"/>
        </w:tabs>
        <w:ind w:left="1800" w:hanging="1080"/>
      </w:pPr>
      <w:rPr>
        <w:rFonts w:ascii="Times New Roman" w:hAnsi="Times New Roman" w:cs="Times New Roman" w:hint="default"/>
        <w:b/>
        <w:bCs/>
        <w:sz w:val="28"/>
        <w:szCs w:val="28"/>
      </w:rPr>
    </w:lvl>
    <w:lvl w:ilvl="5">
      <w:start w:val="1"/>
      <w:numFmt w:val="decimal"/>
      <w:lvlText w:val="%1.%2.%3.%4.%5.%6."/>
      <w:lvlJc w:val="left"/>
      <w:pPr>
        <w:tabs>
          <w:tab w:val="num" w:pos="0"/>
        </w:tabs>
        <w:ind w:left="2160" w:hanging="1440"/>
      </w:pPr>
      <w:rPr>
        <w:rFonts w:ascii="Times New Roman" w:hAnsi="Times New Roman" w:cs="Times New Roman" w:hint="default"/>
        <w:b/>
        <w:bCs/>
        <w:sz w:val="28"/>
        <w:szCs w:val="28"/>
      </w:rPr>
    </w:lvl>
    <w:lvl w:ilvl="6">
      <w:start w:val="1"/>
      <w:numFmt w:val="decimal"/>
      <w:lvlText w:val="%1.%2.%3.%4.%5.%6.%7."/>
      <w:lvlJc w:val="left"/>
      <w:pPr>
        <w:tabs>
          <w:tab w:val="num" w:pos="0"/>
        </w:tabs>
        <w:ind w:left="2520" w:hanging="1800"/>
      </w:pPr>
      <w:rPr>
        <w:rFonts w:ascii="Times New Roman" w:hAnsi="Times New Roman" w:cs="Times New Roman" w:hint="default"/>
        <w:b/>
        <w:bCs/>
        <w:sz w:val="28"/>
        <w:szCs w:val="28"/>
      </w:rPr>
    </w:lvl>
    <w:lvl w:ilvl="7">
      <w:start w:val="1"/>
      <w:numFmt w:val="decimal"/>
      <w:lvlText w:val="%1.%2.%3.%4.%5.%6.%7.%8."/>
      <w:lvlJc w:val="left"/>
      <w:pPr>
        <w:tabs>
          <w:tab w:val="num" w:pos="0"/>
        </w:tabs>
        <w:ind w:left="2520" w:hanging="1800"/>
      </w:pPr>
      <w:rPr>
        <w:rFonts w:ascii="Times New Roman" w:hAnsi="Times New Roman" w:cs="Times New Roman" w:hint="default"/>
        <w:b/>
        <w:bCs/>
        <w:sz w:val="28"/>
        <w:szCs w:val="28"/>
      </w:rPr>
    </w:lvl>
    <w:lvl w:ilvl="8">
      <w:start w:val="1"/>
      <w:numFmt w:val="decimal"/>
      <w:lvlText w:val="%1.%2.%3.%4.%5.%6.%7.%8.%9."/>
      <w:lvlJc w:val="left"/>
      <w:pPr>
        <w:tabs>
          <w:tab w:val="num" w:pos="0"/>
        </w:tabs>
        <w:ind w:left="2880" w:hanging="2160"/>
      </w:pPr>
      <w:rPr>
        <w:rFonts w:ascii="Times New Roman" w:hAnsi="Times New Roman" w:cs="Times New Roman" w:hint="default"/>
        <w:b/>
        <w:bCs/>
        <w:sz w:val="28"/>
        <w:szCs w:val="28"/>
      </w:r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17" w:hanging="360"/>
      </w:pPr>
    </w:lvl>
  </w:abstractNum>
  <w:abstractNum w:abstractNumId="2" w15:restartNumberingAfterBreak="0">
    <w:nsid w:val="00000005"/>
    <w:multiLevelType w:val="singleLevel"/>
    <w:tmpl w:val="00000005"/>
    <w:name w:val="WW8Num14"/>
    <w:lvl w:ilvl="0">
      <w:start w:val="1"/>
      <w:numFmt w:val="decimal"/>
      <w:lvlText w:val="%1)"/>
      <w:lvlJc w:val="left"/>
      <w:pPr>
        <w:tabs>
          <w:tab w:val="num" w:pos="0"/>
        </w:tabs>
        <w:ind w:left="720" w:hanging="360"/>
      </w:pPr>
    </w:lvl>
  </w:abstractNum>
  <w:abstractNum w:abstractNumId="3" w15:restartNumberingAfterBreak="0">
    <w:nsid w:val="01641139"/>
    <w:multiLevelType w:val="hybridMultilevel"/>
    <w:tmpl w:val="FBD830EA"/>
    <w:lvl w:ilvl="0" w:tplc="F5B24742">
      <w:start w:val="1"/>
      <w:numFmt w:val="decimal"/>
      <w:suff w:val="space"/>
      <w:lvlText w:val="%1)"/>
      <w:lvlJc w:val="left"/>
      <w:pPr>
        <w:ind w:left="1856"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3980251"/>
    <w:multiLevelType w:val="hybridMultilevel"/>
    <w:tmpl w:val="F87677DC"/>
    <w:lvl w:ilvl="0" w:tplc="95DCBFC8">
      <w:start w:val="1"/>
      <w:numFmt w:val="decimal"/>
      <w:suff w:val="space"/>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5" w15:restartNumberingAfterBreak="0">
    <w:nsid w:val="0C746D82"/>
    <w:multiLevelType w:val="hybridMultilevel"/>
    <w:tmpl w:val="6CA6BABE"/>
    <w:lvl w:ilvl="0" w:tplc="97FE6746">
      <w:start w:val="1"/>
      <w:numFmt w:val="decimal"/>
      <w:suff w:val="space"/>
      <w:lvlText w:val="%1)"/>
      <w:lvlJc w:val="left"/>
      <w:pPr>
        <w:ind w:left="2819"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19E02E7"/>
    <w:multiLevelType w:val="hybridMultilevel"/>
    <w:tmpl w:val="E42052C0"/>
    <w:lvl w:ilvl="0" w:tplc="D22680CE">
      <w:start w:val="1"/>
      <w:numFmt w:val="decimal"/>
      <w:suff w:val="space"/>
      <w:lvlText w:val="%1)"/>
      <w:lvlJc w:val="left"/>
      <w:pPr>
        <w:ind w:left="720"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7" w15:restartNumberingAfterBreak="0">
    <w:nsid w:val="143F674E"/>
    <w:multiLevelType w:val="hybridMultilevel"/>
    <w:tmpl w:val="9FEEFE9A"/>
    <w:lvl w:ilvl="0" w:tplc="2D6A84D6">
      <w:start w:val="1"/>
      <w:numFmt w:val="decimal"/>
      <w:suff w:val="space"/>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8" w15:restartNumberingAfterBreak="0">
    <w:nsid w:val="193408B0"/>
    <w:multiLevelType w:val="hybridMultilevel"/>
    <w:tmpl w:val="D59686A6"/>
    <w:lvl w:ilvl="0" w:tplc="B4B4DEDA">
      <w:start w:val="1"/>
      <w:numFmt w:val="decimal"/>
      <w:suff w:val="space"/>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E6457F"/>
    <w:multiLevelType w:val="hybridMultilevel"/>
    <w:tmpl w:val="3C588B4A"/>
    <w:lvl w:ilvl="0" w:tplc="85941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ED4A57"/>
    <w:multiLevelType w:val="hybridMultilevel"/>
    <w:tmpl w:val="EB781CDE"/>
    <w:lvl w:ilvl="0" w:tplc="EBBC29E6">
      <w:start w:val="1"/>
      <w:numFmt w:val="decimal"/>
      <w:suff w:val="space"/>
      <w:lvlText w:val="%1)"/>
      <w:lvlJc w:val="left"/>
      <w:pPr>
        <w:ind w:left="2879"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A30501C"/>
    <w:multiLevelType w:val="multilevel"/>
    <w:tmpl w:val="92100EF2"/>
    <w:lvl w:ilvl="0">
      <w:start w:val="1"/>
      <w:numFmt w:val="decimal"/>
      <w:lvlText w:val="%1."/>
      <w:lvlJc w:val="left"/>
      <w:pPr>
        <w:ind w:left="1429" w:hanging="360"/>
      </w:pPr>
      <w:rPr>
        <w:rFonts w:hint="default"/>
      </w:rPr>
    </w:lvl>
    <w:lvl w:ilvl="1">
      <w:start w:val="1"/>
      <w:numFmt w:val="decimal"/>
      <w:isLgl/>
      <w:lvlText w:val="%1.%2."/>
      <w:lvlJc w:val="left"/>
      <w:pPr>
        <w:ind w:left="1789" w:hanging="36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2869" w:hanging="72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3949" w:hanging="1080"/>
      </w:pPr>
      <w:rPr>
        <w:rFonts w:hint="default"/>
      </w:rPr>
    </w:lvl>
    <w:lvl w:ilvl="6">
      <w:start w:val="1"/>
      <w:numFmt w:val="decimal"/>
      <w:isLgl/>
      <w:lvlText w:val="%1.%2.%3.%4.%5.%6.%7."/>
      <w:lvlJc w:val="left"/>
      <w:pPr>
        <w:ind w:left="4669" w:hanging="1440"/>
      </w:pPr>
      <w:rPr>
        <w:rFonts w:hint="default"/>
      </w:rPr>
    </w:lvl>
    <w:lvl w:ilvl="7">
      <w:start w:val="1"/>
      <w:numFmt w:val="decimal"/>
      <w:isLgl/>
      <w:lvlText w:val="%1.%2.%3.%4.%5.%6.%7.%8."/>
      <w:lvlJc w:val="left"/>
      <w:pPr>
        <w:ind w:left="5029" w:hanging="1440"/>
      </w:pPr>
      <w:rPr>
        <w:rFonts w:hint="default"/>
      </w:rPr>
    </w:lvl>
    <w:lvl w:ilvl="8">
      <w:start w:val="1"/>
      <w:numFmt w:val="decimal"/>
      <w:isLgl/>
      <w:lvlText w:val="%1.%2.%3.%4.%5.%6.%7.%8.%9."/>
      <w:lvlJc w:val="left"/>
      <w:pPr>
        <w:ind w:left="5749" w:hanging="1800"/>
      </w:pPr>
      <w:rPr>
        <w:rFonts w:hint="default"/>
      </w:rPr>
    </w:lvl>
  </w:abstractNum>
  <w:abstractNum w:abstractNumId="12" w15:restartNumberingAfterBreak="0">
    <w:nsid w:val="1C214E4F"/>
    <w:multiLevelType w:val="hybridMultilevel"/>
    <w:tmpl w:val="224AD2DC"/>
    <w:lvl w:ilvl="0" w:tplc="F182A33A">
      <w:start w:val="1"/>
      <w:numFmt w:val="decimal"/>
      <w:lvlText w:val="%1."/>
      <w:lvlJc w:val="left"/>
      <w:pPr>
        <w:ind w:left="480" w:hanging="360"/>
      </w:pPr>
      <w:rPr>
        <w:i w:val="0"/>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15:restartNumberingAfterBreak="0">
    <w:nsid w:val="1FBF1D01"/>
    <w:multiLevelType w:val="hybridMultilevel"/>
    <w:tmpl w:val="58C4D3D8"/>
    <w:lvl w:ilvl="0" w:tplc="634A792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0EF27D3"/>
    <w:multiLevelType w:val="hybridMultilevel"/>
    <w:tmpl w:val="B6CAE2BE"/>
    <w:lvl w:ilvl="0" w:tplc="0152077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3A5307A"/>
    <w:multiLevelType w:val="multilevel"/>
    <w:tmpl w:val="F73C6F2C"/>
    <w:lvl w:ilvl="0">
      <w:start w:val="1"/>
      <w:numFmt w:val="decimal"/>
      <w:lvlText w:val="%1."/>
      <w:lvlJc w:val="left"/>
      <w:pPr>
        <w:ind w:left="1211" w:hanging="360"/>
      </w:pPr>
      <w:rPr>
        <w:rFonts w:hint="default"/>
        <w:b/>
        <w:u w:val="none"/>
      </w:rPr>
    </w:lvl>
    <w:lvl w:ilvl="1">
      <w:start w:val="1"/>
      <w:numFmt w:val="decimal"/>
      <w:isLgl/>
      <w:lvlText w:val="%1.%2."/>
      <w:lvlJc w:val="left"/>
      <w:pPr>
        <w:ind w:left="3741" w:hanging="48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6" w15:restartNumberingAfterBreak="0">
    <w:nsid w:val="2CBD7A41"/>
    <w:multiLevelType w:val="multilevel"/>
    <w:tmpl w:val="ADD42922"/>
    <w:lvl w:ilvl="0">
      <w:start w:val="1"/>
      <w:numFmt w:val="decimal"/>
      <w:suff w:val="space"/>
      <w:lvlText w:val="%1."/>
      <w:lvlJc w:val="left"/>
      <w:pPr>
        <w:ind w:left="1494" w:hanging="360"/>
      </w:pPr>
      <w:rPr>
        <w:rFonts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2DD15D51"/>
    <w:multiLevelType w:val="hybridMultilevel"/>
    <w:tmpl w:val="D0E47A32"/>
    <w:lvl w:ilvl="0" w:tplc="62AA78D4">
      <w:start w:val="19"/>
      <w:numFmt w:val="decimal"/>
      <w:suff w:val="space"/>
      <w:lvlText w:val="%1)"/>
      <w:lvlJc w:val="left"/>
      <w:pPr>
        <w:ind w:left="2234"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B42241"/>
    <w:multiLevelType w:val="hybridMultilevel"/>
    <w:tmpl w:val="DFEE3C82"/>
    <w:lvl w:ilvl="0" w:tplc="32A0815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E73B91"/>
    <w:multiLevelType w:val="hybridMultilevel"/>
    <w:tmpl w:val="660AF3D4"/>
    <w:lvl w:ilvl="0" w:tplc="3102A278">
      <w:start w:val="1"/>
      <w:numFmt w:val="decimal"/>
      <w:suff w:val="space"/>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AEB0A35"/>
    <w:multiLevelType w:val="multilevel"/>
    <w:tmpl w:val="A2A2AC1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B1315EA"/>
    <w:multiLevelType w:val="hybridMultilevel"/>
    <w:tmpl w:val="A45619C8"/>
    <w:lvl w:ilvl="0" w:tplc="A3821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C971C4E"/>
    <w:multiLevelType w:val="hybridMultilevel"/>
    <w:tmpl w:val="F8F68D80"/>
    <w:lvl w:ilvl="0" w:tplc="186C3E3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C07006B"/>
    <w:multiLevelType w:val="hybridMultilevel"/>
    <w:tmpl w:val="881ADD92"/>
    <w:lvl w:ilvl="0" w:tplc="A73EA1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4C01072"/>
    <w:multiLevelType w:val="hybridMultilevel"/>
    <w:tmpl w:val="14BE1B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65169F"/>
    <w:multiLevelType w:val="hybridMultilevel"/>
    <w:tmpl w:val="74D6D922"/>
    <w:lvl w:ilvl="0" w:tplc="127A267A">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15:restartNumberingAfterBreak="0">
    <w:nsid w:val="5B2E4440"/>
    <w:multiLevelType w:val="multilevel"/>
    <w:tmpl w:val="9B245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BEA7561"/>
    <w:multiLevelType w:val="hybridMultilevel"/>
    <w:tmpl w:val="6B840DE4"/>
    <w:lvl w:ilvl="0" w:tplc="D29E702A">
      <w:start w:val="14"/>
      <w:numFmt w:val="decimal"/>
      <w:lvlText w:val="%1)"/>
      <w:lvlJc w:val="left"/>
      <w:pPr>
        <w:ind w:left="750" w:hanging="390"/>
      </w:pPr>
      <w:rPr>
        <w:rFonts w:cs="Courier New"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6C1637"/>
    <w:multiLevelType w:val="hybridMultilevel"/>
    <w:tmpl w:val="2CFC1536"/>
    <w:lvl w:ilvl="0" w:tplc="191827F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FC00601"/>
    <w:multiLevelType w:val="hybridMultilevel"/>
    <w:tmpl w:val="C4D0EED0"/>
    <w:lvl w:ilvl="0" w:tplc="89E814C8">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3DF22DA"/>
    <w:multiLevelType w:val="multilevel"/>
    <w:tmpl w:val="E7264D06"/>
    <w:lvl w:ilvl="0">
      <w:start w:val="1"/>
      <w:numFmt w:val="decimal"/>
      <w:suff w:val="space"/>
      <w:lvlText w:val="%1."/>
      <w:lvlJc w:val="left"/>
      <w:pPr>
        <w:ind w:left="1080" w:hanging="360"/>
      </w:pPr>
      <w:rPr>
        <w:rFonts w:hint="default"/>
      </w:rPr>
    </w:lvl>
    <w:lvl w:ilvl="1">
      <w:start w:val="1"/>
      <w:numFmt w:val="decimal"/>
      <w:isLgl/>
      <w:lvlText w:val="%2."/>
      <w:lvlJc w:val="left"/>
      <w:pPr>
        <w:ind w:left="5824" w:hanging="720"/>
      </w:pPr>
      <w:rPr>
        <w:rFonts w:ascii="Times New Roman" w:eastAsia="Calibri" w:hAnsi="Times New Roman" w:cs="Times New Roman"/>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1" w15:restartNumberingAfterBreak="0">
    <w:nsid w:val="66255F3C"/>
    <w:multiLevelType w:val="hybridMultilevel"/>
    <w:tmpl w:val="DAF69D26"/>
    <w:lvl w:ilvl="0" w:tplc="420AD76C">
      <w:start w:val="1"/>
      <w:numFmt w:val="decimal"/>
      <w:suff w:val="space"/>
      <w:lvlText w:val="%1)"/>
      <w:lvlJc w:val="left"/>
      <w:pPr>
        <w:ind w:left="220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9C57B81"/>
    <w:multiLevelType w:val="hybridMultilevel"/>
    <w:tmpl w:val="CBDC2B58"/>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3" w15:restartNumberingAfterBreak="0">
    <w:nsid w:val="79545FA9"/>
    <w:multiLevelType w:val="multilevel"/>
    <w:tmpl w:val="313C53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E460F99"/>
    <w:multiLevelType w:val="hybridMultilevel"/>
    <w:tmpl w:val="560EB8D0"/>
    <w:lvl w:ilvl="0" w:tplc="04190001">
      <w:start w:val="1"/>
      <w:numFmt w:val="decimal"/>
      <w:suff w:val="space"/>
      <w:lvlText w:val="%1)"/>
      <w:lvlJc w:val="left"/>
      <w:pPr>
        <w:ind w:left="2204" w:hanging="360"/>
      </w:pPr>
      <w:rPr>
        <w:rFonts w:hint="default"/>
      </w:rPr>
    </w:lvl>
    <w:lvl w:ilvl="1" w:tplc="04190003" w:tentative="1">
      <w:start w:val="1"/>
      <w:numFmt w:val="lowerLetter"/>
      <w:lvlText w:val="%2."/>
      <w:lvlJc w:val="left"/>
      <w:pPr>
        <w:ind w:left="2924" w:hanging="360"/>
      </w:pPr>
    </w:lvl>
    <w:lvl w:ilvl="2" w:tplc="04190005" w:tentative="1">
      <w:start w:val="1"/>
      <w:numFmt w:val="lowerRoman"/>
      <w:lvlText w:val="%3."/>
      <w:lvlJc w:val="right"/>
      <w:pPr>
        <w:ind w:left="3644" w:hanging="180"/>
      </w:pPr>
    </w:lvl>
    <w:lvl w:ilvl="3" w:tplc="04190001" w:tentative="1">
      <w:start w:val="1"/>
      <w:numFmt w:val="decimal"/>
      <w:lvlText w:val="%4."/>
      <w:lvlJc w:val="left"/>
      <w:pPr>
        <w:ind w:left="4364" w:hanging="360"/>
      </w:pPr>
    </w:lvl>
    <w:lvl w:ilvl="4" w:tplc="04190003" w:tentative="1">
      <w:start w:val="1"/>
      <w:numFmt w:val="lowerLetter"/>
      <w:lvlText w:val="%5."/>
      <w:lvlJc w:val="left"/>
      <w:pPr>
        <w:ind w:left="5084" w:hanging="360"/>
      </w:pPr>
    </w:lvl>
    <w:lvl w:ilvl="5" w:tplc="04190005" w:tentative="1">
      <w:start w:val="1"/>
      <w:numFmt w:val="lowerRoman"/>
      <w:lvlText w:val="%6."/>
      <w:lvlJc w:val="right"/>
      <w:pPr>
        <w:ind w:left="5804" w:hanging="180"/>
      </w:pPr>
    </w:lvl>
    <w:lvl w:ilvl="6" w:tplc="04190001" w:tentative="1">
      <w:start w:val="1"/>
      <w:numFmt w:val="decimal"/>
      <w:lvlText w:val="%7."/>
      <w:lvlJc w:val="left"/>
      <w:pPr>
        <w:ind w:left="6524" w:hanging="360"/>
      </w:pPr>
    </w:lvl>
    <w:lvl w:ilvl="7" w:tplc="04190003" w:tentative="1">
      <w:start w:val="1"/>
      <w:numFmt w:val="lowerLetter"/>
      <w:lvlText w:val="%8."/>
      <w:lvlJc w:val="left"/>
      <w:pPr>
        <w:ind w:left="7244" w:hanging="360"/>
      </w:pPr>
    </w:lvl>
    <w:lvl w:ilvl="8" w:tplc="04190005" w:tentative="1">
      <w:start w:val="1"/>
      <w:numFmt w:val="lowerRoman"/>
      <w:lvlText w:val="%9."/>
      <w:lvlJc w:val="right"/>
      <w:pPr>
        <w:ind w:left="7964" w:hanging="180"/>
      </w:pPr>
    </w:lvl>
  </w:abstractNum>
  <w:num w:numId="1">
    <w:abstractNumId w:val="16"/>
  </w:num>
  <w:num w:numId="2">
    <w:abstractNumId w:val="29"/>
  </w:num>
  <w:num w:numId="3">
    <w:abstractNumId w:val="13"/>
  </w:num>
  <w:num w:numId="4">
    <w:abstractNumId w:val="14"/>
  </w:num>
  <w:num w:numId="5">
    <w:abstractNumId w:val="26"/>
  </w:num>
  <w:num w:numId="6">
    <w:abstractNumId w:val="30"/>
  </w:num>
  <w:num w:numId="7">
    <w:abstractNumId w:val="25"/>
  </w:num>
  <w:num w:numId="8">
    <w:abstractNumId w:val="3"/>
  </w:num>
  <w:num w:numId="9">
    <w:abstractNumId w:val="19"/>
  </w:num>
  <w:num w:numId="10">
    <w:abstractNumId w:val="9"/>
  </w:num>
  <w:num w:numId="11">
    <w:abstractNumId w:val="22"/>
  </w:num>
  <w:num w:numId="12">
    <w:abstractNumId w:val="20"/>
  </w:num>
  <w:num w:numId="13">
    <w:abstractNumId w:val="33"/>
  </w:num>
  <w:num w:numId="14">
    <w:abstractNumId w:val="5"/>
  </w:num>
  <w:num w:numId="15">
    <w:abstractNumId w:val="7"/>
  </w:num>
  <w:num w:numId="16">
    <w:abstractNumId w:val="8"/>
  </w:num>
  <w:num w:numId="17">
    <w:abstractNumId w:val="34"/>
  </w:num>
  <w:num w:numId="18">
    <w:abstractNumId w:val="31"/>
  </w:num>
  <w:num w:numId="19">
    <w:abstractNumId w:val="4"/>
  </w:num>
  <w:num w:numId="20">
    <w:abstractNumId w:val="10"/>
  </w:num>
  <w:num w:numId="21">
    <w:abstractNumId w:val="27"/>
  </w:num>
  <w:num w:numId="22">
    <w:abstractNumId w:val="12"/>
  </w:num>
  <w:num w:numId="23">
    <w:abstractNumId w:val="24"/>
  </w:num>
  <w:num w:numId="24">
    <w:abstractNumId w:val="32"/>
  </w:num>
  <w:num w:numId="25">
    <w:abstractNumId w:val="11"/>
  </w:num>
  <w:num w:numId="26">
    <w:abstractNumId w:val="23"/>
  </w:num>
  <w:num w:numId="27">
    <w:abstractNumId w:val="18"/>
  </w:num>
  <w:num w:numId="28">
    <w:abstractNumId w:val="1"/>
  </w:num>
  <w:num w:numId="29">
    <w:abstractNumId w:val="2"/>
  </w:num>
  <w:num w:numId="30">
    <w:abstractNumId w:val="0"/>
  </w:num>
  <w:num w:numId="31">
    <w:abstractNumId w:val="15"/>
  </w:num>
  <w:num w:numId="32">
    <w:abstractNumId w:val="6"/>
  </w:num>
  <w:num w:numId="33">
    <w:abstractNumId w:val="17"/>
  </w:num>
  <w:num w:numId="34">
    <w:abstractNumId w:val="28"/>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61B"/>
    <w:rsid w:val="00001138"/>
    <w:rsid w:val="00006815"/>
    <w:rsid w:val="00013733"/>
    <w:rsid w:val="000241EA"/>
    <w:rsid w:val="00025DB5"/>
    <w:rsid w:val="0003329F"/>
    <w:rsid w:val="00035C9A"/>
    <w:rsid w:val="00044126"/>
    <w:rsid w:val="000468C5"/>
    <w:rsid w:val="000470BD"/>
    <w:rsid w:val="000545B3"/>
    <w:rsid w:val="000569CF"/>
    <w:rsid w:val="000604F4"/>
    <w:rsid w:val="000628D5"/>
    <w:rsid w:val="0007350E"/>
    <w:rsid w:val="00073DCE"/>
    <w:rsid w:val="000802DD"/>
    <w:rsid w:val="0009279F"/>
    <w:rsid w:val="000A4C94"/>
    <w:rsid w:val="000A7753"/>
    <w:rsid w:val="000C1841"/>
    <w:rsid w:val="000E721D"/>
    <w:rsid w:val="000F0077"/>
    <w:rsid w:val="000F06C0"/>
    <w:rsid w:val="0011103C"/>
    <w:rsid w:val="001157CB"/>
    <w:rsid w:val="0012550D"/>
    <w:rsid w:val="00130439"/>
    <w:rsid w:val="00140D90"/>
    <w:rsid w:val="001428A1"/>
    <w:rsid w:val="001440CB"/>
    <w:rsid w:val="001723D0"/>
    <w:rsid w:val="00180DAB"/>
    <w:rsid w:val="001830B2"/>
    <w:rsid w:val="001903D3"/>
    <w:rsid w:val="00191854"/>
    <w:rsid w:val="00196836"/>
    <w:rsid w:val="001B40EC"/>
    <w:rsid w:val="001B5371"/>
    <w:rsid w:val="001C4531"/>
    <w:rsid w:val="001E0B39"/>
    <w:rsid w:val="001E26B9"/>
    <w:rsid w:val="001E62AB"/>
    <w:rsid w:val="001E6FE1"/>
    <w:rsid w:val="00200564"/>
    <w:rsid w:val="00204F1C"/>
    <w:rsid w:val="00206CF6"/>
    <w:rsid w:val="00223D68"/>
    <w:rsid w:val="00230F4D"/>
    <w:rsid w:val="00232A85"/>
    <w:rsid w:val="00242978"/>
    <w:rsid w:val="00257CD0"/>
    <w:rsid w:val="00260C25"/>
    <w:rsid w:val="002722F0"/>
    <w:rsid w:val="00280014"/>
    <w:rsid w:val="0028710D"/>
    <w:rsid w:val="00294C8D"/>
    <w:rsid w:val="00296585"/>
    <w:rsid w:val="002A71B0"/>
    <w:rsid w:val="002B334D"/>
    <w:rsid w:val="002C30D1"/>
    <w:rsid w:val="002D43BE"/>
    <w:rsid w:val="002F7A98"/>
    <w:rsid w:val="00302A0E"/>
    <w:rsid w:val="0030466A"/>
    <w:rsid w:val="0030672C"/>
    <w:rsid w:val="003107BF"/>
    <w:rsid w:val="00321E7D"/>
    <w:rsid w:val="00322AB8"/>
    <w:rsid w:val="00323CBE"/>
    <w:rsid w:val="00324E9C"/>
    <w:rsid w:val="003274AC"/>
    <w:rsid w:val="003355D7"/>
    <w:rsid w:val="00342D13"/>
    <w:rsid w:val="00362299"/>
    <w:rsid w:val="00363348"/>
    <w:rsid w:val="00363FFF"/>
    <w:rsid w:val="00372524"/>
    <w:rsid w:val="0038222A"/>
    <w:rsid w:val="003832CF"/>
    <w:rsid w:val="00387BE8"/>
    <w:rsid w:val="003926A3"/>
    <w:rsid w:val="003A5BEF"/>
    <w:rsid w:val="003A5C14"/>
    <w:rsid w:val="003A6408"/>
    <w:rsid w:val="003A7F52"/>
    <w:rsid w:val="003C2A43"/>
    <w:rsid w:val="003D6F0D"/>
    <w:rsid w:val="003E38BA"/>
    <w:rsid w:val="003E4082"/>
    <w:rsid w:val="00417A84"/>
    <w:rsid w:val="00441285"/>
    <w:rsid w:val="004413B5"/>
    <w:rsid w:val="00441A91"/>
    <w:rsid w:val="004477C5"/>
    <w:rsid w:val="00460247"/>
    <w:rsid w:val="0046060D"/>
    <w:rsid w:val="0046790E"/>
    <w:rsid w:val="0048068C"/>
    <w:rsid w:val="0048261B"/>
    <w:rsid w:val="00486F27"/>
    <w:rsid w:val="004921A3"/>
    <w:rsid w:val="004A6D65"/>
    <w:rsid w:val="004B132E"/>
    <w:rsid w:val="004B560F"/>
    <w:rsid w:val="004D492F"/>
    <w:rsid w:val="004D79DB"/>
    <w:rsid w:val="004E4571"/>
    <w:rsid w:val="004E6090"/>
    <w:rsid w:val="004F0472"/>
    <w:rsid w:val="004F3734"/>
    <w:rsid w:val="00502CD6"/>
    <w:rsid w:val="00511A74"/>
    <w:rsid w:val="00512C6C"/>
    <w:rsid w:val="00514ED8"/>
    <w:rsid w:val="0051640A"/>
    <w:rsid w:val="0054446A"/>
    <w:rsid w:val="00550017"/>
    <w:rsid w:val="005536BC"/>
    <w:rsid w:val="00556B77"/>
    <w:rsid w:val="0056096A"/>
    <w:rsid w:val="00560F04"/>
    <w:rsid w:val="00561ECD"/>
    <w:rsid w:val="005709CE"/>
    <w:rsid w:val="00590393"/>
    <w:rsid w:val="00592125"/>
    <w:rsid w:val="005E22DD"/>
    <w:rsid w:val="005F0B57"/>
    <w:rsid w:val="005F2528"/>
    <w:rsid w:val="005F2BC6"/>
    <w:rsid w:val="005F52BC"/>
    <w:rsid w:val="006028AD"/>
    <w:rsid w:val="00602E1A"/>
    <w:rsid w:val="00603A8F"/>
    <w:rsid w:val="00603CD4"/>
    <w:rsid w:val="00603E65"/>
    <w:rsid w:val="0060511C"/>
    <w:rsid w:val="00605890"/>
    <w:rsid w:val="00614AEC"/>
    <w:rsid w:val="00617C88"/>
    <w:rsid w:val="006317BF"/>
    <w:rsid w:val="00640383"/>
    <w:rsid w:val="006406D6"/>
    <w:rsid w:val="0065533E"/>
    <w:rsid w:val="006604E4"/>
    <w:rsid w:val="00661C7A"/>
    <w:rsid w:val="006650EC"/>
    <w:rsid w:val="006979FB"/>
    <w:rsid w:val="006A5AB2"/>
    <w:rsid w:val="006C0F75"/>
    <w:rsid w:val="006C34BF"/>
    <w:rsid w:val="006D4063"/>
    <w:rsid w:val="006D4BF2"/>
    <w:rsid w:val="006E13A7"/>
    <w:rsid w:val="006E1CF7"/>
    <w:rsid w:val="006E4B23"/>
    <w:rsid w:val="006F265C"/>
    <w:rsid w:val="006F2B6A"/>
    <w:rsid w:val="00700B76"/>
    <w:rsid w:val="00701DFA"/>
    <w:rsid w:val="00711626"/>
    <w:rsid w:val="007120E9"/>
    <w:rsid w:val="0072115F"/>
    <w:rsid w:val="0072565F"/>
    <w:rsid w:val="00733DC4"/>
    <w:rsid w:val="0073493F"/>
    <w:rsid w:val="00747197"/>
    <w:rsid w:val="00757152"/>
    <w:rsid w:val="00760202"/>
    <w:rsid w:val="00777221"/>
    <w:rsid w:val="0078714D"/>
    <w:rsid w:val="00793645"/>
    <w:rsid w:val="007A2FB8"/>
    <w:rsid w:val="007A764E"/>
    <w:rsid w:val="007B6946"/>
    <w:rsid w:val="007C56B0"/>
    <w:rsid w:val="007C6DC9"/>
    <w:rsid w:val="007D22D9"/>
    <w:rsid w:val="007E17B7"/>
    <w:rsid w:val="007E3302"/>
    <w:rsid w:val="007F49CA"/>
    <w:rsid w:val="00806517"/>
    <w:rsid w:val="00815D96"/>
    <w:rsid w:val="008235B0"/>
    <w:rsid w:val="0082789C"/>
    <w:rsid w:val="0083039A"/>
    <w:rsid w:val="00832E23"/>
    <w:rsid w:val="00836259"/>
    <w:rsid w:val="00837D98"/>
    <w:rsid w:val="008434A6"/>
    <w:rsid w:val="00856C9C"/>
    <w:rsid w:val="0086036C"/>
    <w:rsid w:val="00863EEF"/>
    <w:rsid w:val="00864AB6"/>
    <w:rsid w:val="008828EF"/>
    <w:rsid w:val="00893ADE"/>
    <w:rsid w:val="008A4AB5"/>
    <w:rsid w:val="008B7954"/>
    <w:rsid w:val="008C2938"/>
    <w:rsid w:val="008C6EED"/>
    <w:rsid w:val="008D0FBA"/>
    <w:rsid w:val="008D0FFA"/>
    <w:rsid w:val="008D13CF"/>
    <w:rsid w:val="008D46F1"/>
    <w:rsid w:val="008D6D87"/>
    <w:rsid w:val="008E4BCA"/>
    <w:rsid w:val="008F114E"/>
    <w:rsid w:val="008F586A"/>
    <w:rsid w:val="008F7915"/>
    <w:rsid w:val="00905B59"/>
    <w:rsid w:val="00920F0C"/>
    <w:rsid w:val="009244DB"/>
    <w:rsid w:val="0093418C"/>
    <w:rsid w:val="009404C1"/>
    <w:rsid w:val="0094076A"/>
    <w:rsid w:val="00941FB5"/>
    <w:rsid w:val="0094599F"/>
    <w:rsid w:val="009661F4"/>
    <w:rsid w:val="00970B2B"/>
    <w:rsid w:val="009711D0"/>
    <w:rsid w:val="00974435"/>
    <w:rsid w:val="00980019"/>
    <w:rsid w:val="00985C0A"/>
    <w:rsid w:val="009921A1"/>
    <w:rsid w:val="009927B7"/>
    <w:rsid w:val="009A5446"/>
    <w:rsid w:val="009B185D"/>
    <w:rsid w:val="009B1C1D"/>
    <w:rsid w:val="009B28A4"/>
    <w:rsid w:val="009B6B79"/>
    <w:rsid w:val="009D27F0"/>
    <w:rsid w:val="009E0C88"/>
    <w:rsid w:val="009E5EC5"/>
    <w:rsid w:val="009F052B"/>
    <w:rsid w:val="009F2212"/>
    <w:rsid w:val="009F421C"/>
    <w:rsid w:val="00A01B75"/>
    <w:rsid w:val="00A04BDE"/>
    <w:rsid w:val="00A16406"/>
    <w:rsid w:val="00A21E72"/>
    <w:rsid w:val="00A22170"/>
    <w:rsid w:val="00A24E70"/>
    <w:rsid w:val="00A34104"/>
    <w:rsid w:val="00A51FE9"/>
    <w:rsid w:val="00A52C9A"/>
    <w:rsid w:val="00A540B6"/>
    <w:rsid w:val="00A5593D"/>
    <w:rsid w:val="00A62100"/>
    <w:rsid w:val="00A63668"/>
    <w:rsid w:val="00A66D99"/>
    <w:rsid w:val="00A7789B"/>
    <w:rsid w:val="00A80D2B"/>
    <w:rsid w:val="00A87E6C"/>
    <w:rsid w:val="00A9242D"/>
    <w:rsid w:val="00A95A82"/>
    <w:rsid w:val="00A96A62"/>
    <w:rsid w:val="00AA3CED"/>
    <w:rsid w:val="00AA470D"/>
    <w:rsid w:val="00AA752A"/>
    <w:rsid w:val="00AB08DC"/>
    <w:rsid w:val="00AB3503"/>
    <w:rsid w:val="00AC284F"/>
    <w:rsid w:val="00AC6BC7"/>
    <w:rsid w:val="00AD20CE"/>
    <w:rsid w:val="00AE1958"/>
    <w:rsid w:val="00AE6285"/>
    <w:rsid w:val="00AE67EE"/>
    <w:rsid w:val="00AE7CE5"/>
    <w:rsid w:val="00AF4ACA"/>
    <w:rsid w:val="00B0143F"/>
    <w:rsid w:val="00B047CC"/>
    <w:rsid w:val="00B05805"/>
    <w:rsid w:val="00B20457"/>
    <w:rsid w:val="00B23BC6"/>
    <w:rsid w:val="00B23FCB"/>
    <w:rsid w:val="00B440AB"/>
    <w:rsid w:val="00B524A1"/>
    <w:rsid w:val="00B539F9"/>
    <w:rsid w:val="00B540BB"/>
    <w:rsid w:val="00B60245"/>
    <w:rsid w:val="00B71EAE"/>
    <w:rsid w:val="00B74965"/>
    <w:rsid w:val="00B8076B"/>
    <w:rsid w:val="00BA1958"/>
    <w:rsid w:val="00BA2CFB"/>
    <w:rsid w:val="00BA2D9F"/>
    <w:rsid w:val="00BA6A71"/>
    <w:rsid w:val="00BB14A4"/>
    <w:rsid w:val="00BC58BD"/>
    <w:rsid w:val="00BC6BF9"/>
    <w:rsid w:val="00BD3083"/>
    <w:rsid w:val="00BD381F"/>
    <w:rsid w:val="00BD44C0"/>
    <w:rsid w:val="00BD5E2D"/>
    <w:rsid w:val="00BE2914"/>
    <w:rsid w:val="00BE793B"/>
    <w:rsid w:val="00BE7E0E"/>
    <w:rsid w:val="00BF24E0"/>
    <w:rsid w:val="00BF3927"/>
    <w:rsid w:val="00BF5293"/>
    <w:rsid w:val="00C00871"/>
    <w:rsid w:val="00C11B37"/>
    <w:rsid w:val="00C11D33"/>
    <w:rsid w:val="00C124C7"/>
    <w:rsid w:val="00C1411E"/>
    <w:rsid w:val="00C53199"/>
    <w:rsid w:val="00C57A1A"/>
    <w:rsid w:val="00C87DDD"/>
    <w:rsid w:val="00C93614"/>
    <w:rsid w:val="00C942BC"/>
    <w:rsid w:val="00C966C3"/>
    <w:rsid w:val="00CA2E6F"/>
    <w:rsid w:val="00CB00B1"/>
    <w:rsid w:val="00CB67A4"/>
    <w:rsid w:val="00CC2FDB"/>
    <w:rsid w:val="00CD3E56"/>
    <w:rsid w:val="00CD4A09"/>
    <w:rsid w:val="00CD57D1"/>
    <w:rsid w:val="00CE5360"/>
    <w:rsid w:val="00CF5C2D"/>
    <w:rsid w:val="00CF7D4B"/>
    <w:rsid w:val="00D0038C"/>
    <w:rsid w:val="00D04C82"/>
    <w:rsid w:val="00D23436"/>
    <w:rsid w:val="00D243A3"/>
    <w:rsid w:val="00D30EAA"/>
    <w:rsid w:val="00D54A15"/>
    <w:rsid w:val="00D605CF"/>
    <w:rsid w:val="00D67454"/>
    <w:rsid w:val="00D82562"/>
    <w:rsid w:val="00D92F0B"/>
    <w:rsid w:val="00DA0675"/>
    <w:rsid w:val="00DA106B"/>
    <w:rsid w:val="00DA3A2D"/>
    <w:rsid w:val="00DB0FF2"/>
    <w:rsid w:val="00DB2505"/>
    <w:rsid w:val="00DC34F7"/>
    <w:rsid w:val="00DC434B"/>
    <w:rsid w:val="00DC4748"/>
    <w:rsid w:val="00DD3F53"/>
    <w:rsid w:val="00DE7183"/>
    <w:rsid w:val="00E034FF"/>
    <w:rsid w:val="00E0636D"/>
    <w:rsid w:val="00E24ECE"/>
    <w:rsid w:val="00E34935"/>
    <w:rsid w:val="00E3601E"/>
    <w:rsid w:val="00E371B1"/>
    <w:rsid w:val="00E43D52"/>
    <w:rsid w:val="00E46921"/>
    <w:rsid w:val="00E50355"/>
    <w:rsid w:val="00E66EA9"/>
    <w:rsid w:val="00E704ED"/>
    <w:rsid w:val="00E729D9"/>
    <w:rsid w:val="00E872A5"/>
    <w:rsid w:val="00E87523"/>
    <w:rsid w:val="00E90F9E"/>
    <w:rsid w:val="00E94805"/>
    <w:rsid w:val="00E9721A"/>
    <w:rsid w:val="00EA038F"/>
    <w:rsid w:val="00EB3439"/>
    <w:rsid w:val="00EB3C4D"/>
    <w:rsid w:val="00ED0E37"/>
    <w:rsid w:val="00ED7102"/>
    <w:rsid w:val="00EE0DFD"/>
    <w:rsid w:val="00EE60C2"/>
    <w:rsid w:val="00EE6F1E"/>
    <w:rsid w:val="00EF23D6"/>
    <w:rsid w:val="00EF361B"/>
    <w:rsid w:val="00EF4C58"/>
    <w:rsid w:val="00F124BE"/>
    <w:rsid w:val="00F228AA"/>
    <w:rsid w:val="00F22A89"/>
    <w:rsid w:val="00F23450"/>
    <w:rsid w:val="00F35D89"/>
    <w:rsid w:val="00F406CB"/>
    <w:rsid w:val="00F60EE2"/>
    <w:rsid w:val="00F73B10"/>
    <w:rsid w:val="00F74A59"/>
    <w:rsid w:val="00F76ECB"/>
    <w:rsid w:val="00FA06A4"/>
    <w:rsid w:val="00FA0CB9"/>
    <w:rsid w:val="00FA11B3"/>
    <w:rsid w:val="00FA3946"/>
    <w:rsid w:val="00FA3F23"/>
    <w:rsid w:val="00FA5AD1"/>
    <w:rsid w:val="00FB1E24"/>
    <w:rsid w:val="00FB45F4"/>
    <w:rsid w:val="00FB6E5E"/>
    <w:rsid w:val="00FD68ED"/>
    <w:rsid w:val="00FE56A0"/>
    <w:rsid w:val="00FE7897"/>
    <w:rsid w:val="00FF5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A39838"/>
  <w15:docId w15:val="{E36FE65F-9A60-4A42-8B50-0598301D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6A3"/>
    <w:rPr>
      <w:sz w:val="28"/>
      <w:szCs w:val="24"/>
    </w:rPr>
  </w:style>
  <w:style w:type="paragraph" w:styleId="1">
    <w:name w:val="heading 1"/>
    <w:basedOn w:val="a"/>
    <w:next w:val="a"/>
    <w:link w:val="10"/>
    <w:uiPriority w:val="9"/>
    <w:qFormat/>
    <w:rsid w:val="007B694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B6946"/>
    <w:pPr>
      <w:keepNext/>
      <w:suppressAutoHyphens/>
      <w:ind w:left="1800" w:hanging="360"/>
      <w:jc w:val="center"/>
      <w:outlineLvl w:val="1"/>
    </w:pPr>
    <w:rPr>
      <w:b/>
      <w:szCs w:val="20"/>
      <w:lang w:eastAsia="zh-CN"/>
    </w:rPr>
  </w:style>
  <w:style w:type="paragraph" w:styleId="4">
    <w:name w:val="heading 4"/>
    <w:basedOn w:val="a"/>
    <w:next w:val="a"/>
    <w:link w:val="40"/>
    <w:autoRedefine/>
    <w:qFormat/>
    <w:rsid w:val="007B6946"/>
    <w:pPr>
      <w:keepNext/>
      <w:tabs>
        <w:tab w:val="num" w:pos="0"/>
      </w:tabs>
      <w:spacing w:line="360" w:lineRule="auto"/>
      <w:jc w:val="center"/>
      <w:outlineLvl w:val="3"/>
    </w:pPr>
    <w:rPr>
      <w:bCs/>
      <w:i/>
      <w:sz w:val="24"/>
      <w:szCs w:val="28"/>
    </w:rPr>
  </w:style>
  <w:style w:type="paragraph" w:styleId="5">
    <w:name w:val="heading 5"/>
    <w:basedOn w:val="a"/>
    <w:next w:val="a"/>
    <w:link w:val="50"/>
    <w:qFormat/>
    <w:rsid w:val="007B6946"/>
    <w:pPr>
      <w:keepNext/>
      <w:jc w:val="center"/>
      <w:outlineLvl w:val="4"/>
    </w:pPr>
    <w:rPr>
      <w:b/>
      <w:sz w:val="36"/>
      <w:szCs w:val="28"/>
    </w:rPr>
  </w:style>
  <w:style w:type="paragraph" w:styleId="6">
    <w:name w:val="heading 6"/>
    <w:basedOn w:val="a"/>
    <w:next w:val="a"/>
    <w:link w:val="60"/>
    <w:uiPriority w:val="9"/>
    <w:semiHidden/>
    <w:unhideWhenUsed/>
    <w:qFormat/>
    <w:rsid w:val="007B6946"/>
    <w:pPr>
      <w:keepNext/>
      <w:keepLines/>
      <w:spacing w:before="40" w:line="360" w:lineRule="auto"/>
      <w:ind w:firstLine="709"/>
      <w:jc w:val="both"/>
      <w:outlineLvl w:val="5"/>
    </w:pPr>
    <w:rPr>
      <w:rFonts w:ascii="Cambria" w:hAnsi="Cambria"/>
      <w:color w:val="243F6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2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8261B"/>
    <w:pPr>
      <w:widowControl w:val="0"/>
      <w:autoSpaceDE w:val="0"/>
      <w:autoSpaceDN w:val="0"/>
      <w:adjustRightInd w:val="0"/>
    </w:pPr>
    <w:rPr>
      <w:rFonts w:ascii="Arial" w:hAnsi="Arial" w:cs="Arial"/>
      <w:b/>
      <w:bCs/>
    </w:rPr>
  </w:style>
  <w:style w:type="paragraph" w:customStyle="1" w:styleId="ConsPlusNormal">
    <w:name w:val="ConsPlusNormal"/>
    <w:link w:val="ConsPlusNormal0"/>
    <w:rsid w:val="0048261B"/>
    <w:pPr>
      <w:widowControl w:val="0"/>
      <w:autoSpaceDE w:val="0"/>
      <w:autoSpaceDN w:val="0"/>
      <w:adjustRightInd w:val="0"/>
      <w:ind w:firstLine="720"/>
    </w:pPr>
    <w:rPr>
      <w:rFonts w:ascii="Arial" w:hAnsi="Arial" w:cs="Arial"/>
    </w:rPr>
  </w:style>
  <w:style w:type="character" w:customStyle="1" w:styleId="a4">
    <w:name w:val="Гипертекстовая ссылка"/>
    <w:rsid w:val="00733DC4"/>
    <w:rPr>
      <w:b/>
      <w:bCs/>
      <w:color w:val="008000"/>
      <w:sz w:val="20"/>
      <w:szCs w:val="20"/>
      <w:u w:val="single"/>
    </w:rPr>
  </w:style>
  <w:style w:type="paragraph" w:styleId="a5">
    <w:name w:val="Balloon Text"/>
    <w:basedOn w:val="a"/>
    <w:link w:val="a6"/>
    <w:uiPriority w:val="99"/>
    <w:rsid w:val="00FD68ED"/>
    <w:rPr>
      <w:rFonts w:ascii="Tahoma" w:hAnsi="Tahoma" w:cs="Tahoma"/>
      <w:sz w:val="16"/>
      <w:szCs w:val="16"/>
    </w:rPr>
  </w:style>
  <w:style w:type="character" w:styleId="a7">
    <w:name w:val="Hyperlink"/>
    <w:uiPriority w:val="99"/>
    <w:rsid w:val="005F2BC6"/>
    <w:rPr>
      <w:color w:val="0000FF"/>
      <w:u w:val="single"/>
    </w:rPr>
  </w:style>
  <w:style w:type="paragraph" w:customStyle="1" w:styleId="a8">
    <w:name w:val="Комментарий"/>
    <w:basedOn w:val="a"/>
    <w:next w:val="a"/>
    <w:rsid w:val="00FA11B3"/>
    <w:pPr>
      <w:autoSpaceDE w:val="0"/>
      <w:autoSpaceDN w:val="0"/>
      <w:adjustRightInd w:val="0"/>
      <w:ind w:left="170"/>
      <w:jc w:val="both"/>
    </w:pPr>
    <w:rPr>
      <w:rFonts w:ascii="Arial" w:hAnsi="Arial"/>
      <w:i/>
      <w:iCs/>
      <w:color w:val="800080"/>
      <w:sz w:val="20"/>
      <w:szCs w:val="20"/>
    </w:rPr>
  </w:style>
  <w:style w:type="paragraph" w:styleId="a9">
    <w:name w:val="endnote text"/>
    <w:basedOn w:val="a"/>
    <w:link w:val="aa"/>
    <w:rsid w:val="00342D13"/>
    <w:rPr>
      <w:sz w:val="20"/>
      <w:szCs w:val="20"/>
    </w:rPr>
  </w:style>
  <w:style w:type="character" w:customStyle="1" w:styleId="aa">
    <w:name w:val="Текст концевой сноски Знак"/>
    <w:basedOn w:val="a0"/>
    <w:link w:val="a9"/>
    <w:rsid w:val="00342D13"/>
  </w:style>
  <w:style w:type="character" w:styleId="ab">
    <w:name w:val="endnote reference"/>
    <w:rsid w:val="00342D13"/>
    <w:rPr>
      <w:vertAlign w:val="superscript"/>
    </w:rPr>
  </w:style>
  <w:style w:type="paragraph" w:customStyle="1" w:styleId="ConsPlusNonformat">
    <w:name w:val="ConsPlusNonformat"/>
    <w:rsid w:val="00B0143F"/>
    <w:pPr>
      <w:autoSpaceDE w:val="0"/>
      <w:autoSpaceDN w:val="0"/>
      <w:adjustRightInd w:val="0"/>
    </w:pPr>
    <w:rPr>
      <w:rFonts w:ascii="Courier New" w:hAnsi="Courier New" w:cs="Courier New"/>
    </w:rPr>
  </w:style>
  <w:style w:type="paragraph" w:styleId="ac">
    <w:name w:val="No Spacing"/>
    <w:uiPriority w:val="1"/>
    <w:qFormat/>
    <w:rsid w:val="009B185D"/>
    <w:rPr>
      <w:rFonts w:ascii="Calibri" w:eastAsia="Calibri" w:hAnsi="Calibri"/>
      <w:sz w:val="22"/>
      <w:szCs w:val="22"/>
      <w:lang w:eastAsia="en-US"/>
    </w:rPr>
  </w:style>
  <w:style w:type="character" w:customStyle="1" w:styleId="10">
    <w:name w:val="Заголовок 1 Знак"/>
    <w:basedOn w:val="a0"/>
    <w:link w:val="1"/>
    <w:uiPriority w:val="9"/>
    <w:rsid w:val="007B6946"/>
    <w:rPr>
      <w:rFonts w:ascii="Cambria" w:hAnsi="Cambria"/>
      <w:b/>
      <w:bCs/>
      <w:kern w:val="32"/>
      <w:sz w:val="32"/>
      <w:szCs w:val="32"/>
    </w:rPr>
  </w:style>
  <w:style w:type="character" w:customStyle="1" w:styleId="20">
    <w:name w:val="Заголовок 2 Знак"/>
    <w:basedOn w:val="a0"/>
    <w:link w:val="2"/>
    <w:rsid w:val="007B6946"/>
    <w:rPr>
      <w:b/>
      <w:sz w:val="28"/>
      <w:lang w:eastAsia="zh-CN"/>
    </w:rPr>
  </w:style>
  <w:style w:type="character" w:customStyle="1" w:styleId="40">
    <w:name w:val="Заголовок 4 Знак"/>
    <w:basedOn w:val="a0"/>
    <w:link w:val="4"/>
    <w:rsid w:val="007B6946"/>
    <w:rPr>
      <w:bCs/>
      <w:i/>
      <w:sz w:val="24"/>
      <w:szCs w:val="28"/>
    </w:rPr>
  </w:style>
  <w:style w:type="character" w:customStyle="1" w:styleId="50">
    <w:name w:val="Заголовок 5 Знак"/>
    <w:basedOn w:val="a0"/>
    <w:link w:val="5"/>
    <w:rsid w:val="007B6946"/>
    <w:rPr>
      <w:b/>
      <w:sz w:val="36"/>
      <w:szCs w:val="28"/>
    </w:rPr>
  </w:style>
  <w:style w:type="character" w:customStyle="1" w:styleId="60">
    <w:name w:val="Заголовок 6 Знак"/>
    <w:basedOn w:val="a0"/>
    <w:link w:val="6"/>
    <w:uiPriority w:val="9"/>
    <w:semiHidden/>
    <w:rsid w:val="007B6946"/>
    <w:rPr>
      <w:rFonts w:ascii="Cambria" w:hAnsi="Cambria"/>
      <w:color w:val="243F60"/>
      <w:sz w:val="24"/>
      <w:szCs w:val="24"/>
    </w:rPr>
  </w:style>
  <w:style w:type="numbering" w:customStyle="1" w:styleId="11">
    <w:name w:val="Нет списка1"/>
    <w:next w:val="a2"/>
    <w:uiPriority w:val="99"/>
    <w:semiHidden/>
    <w:unhideWhenUsed/>
    <w:rsid w:val="007B6946"/>
  </w:style>
  <w:style w:type="character" w:customStyle="1" w:styleId="ConsPlusNormal0">
    <w:name w:val="ConsPlusNormal Знак"/>
    <w:link w:val="ConsPlusNormal"/>
    <w:rsid w:val="007B6946"/>
    <w:rPr>
      <w:rFonts w:ascii="Arial" w:hAnsi="Arial" w:cs="Arial"/>
    </w:rPr>
  </w:style>
  <w:style w:type="paragraph" w:customStyle="1" w:styleId="12">
    <w:name w:val="Знак1"/>
    <w:basedOn w:val="a"/>
    <w:rsid w:val="007B6946"/>
    <w:pPr>
      <w:spacing w:after="160" w:line="240" w:lineRule="exact"/>
    </w:pPr>
    <w:rPr>
      <w:rFonts w:ascii="Verdana" w:hAnsi="Verdana"/>
      <w:sz w:val="20"/>
      <w:szCs w:val="20"/>
      <w:lang w:val="en-US" w:eastAsia="en-US"/>
    </w:rPr>
  </w:style>
  <w:style w:type="character" w:customStyle="1" w:styleId="num5">
    <w:name w:val="num5"/>
    <w:basedOn w:val="a0"/>
    <w:rsid w:val="007B6946"/>
  </w:style>
  <w:style w:type="character" w:customStyle="1" w:styleId="a6">
    <w:name w:val="Текст выноски Знак"/>
    <w:basedOn w:val="a0"/>
    <w:link w:val="a5"/>
    <w:uiPriority w:val="99"/>
    <w:rsid w:val="007B6946"/>
    <w:rPr>
      <w:rFonts w:ascii="Tahoma" w:hAnsi="Tahoma" w:cs="Tahoma"/>
      <w:sz w:val="16"/>
      <w:szCs w:val="16"/>
    </w:rPr>
  </w:style>
  <w:style w:type="paragraph" w:styleId="3">
    <w:name w:val="Body Text Indent 3"/>
    <w:basedOn w:val="a"/>
    <w:link w:val="30"/>
    <w:rsid w:val="007B6946"/>
    <w:pPr>
      <w:spacing w:after="120"/>
      <w:ind w:left="283"/>
    </w:pPr>
    <w:rPr>
      <w:sz w:val="16"/>
      <w:szCs w:val="16"/>
    </w:rPr>
  </w:style>
  <w:style w:type="character" w:customStyle="1" w:styleId="30">
    <w:name w:val="Основной текст с отступом 3 Знак"/>
    <w:basedOn w:val="a0"/>
    <w:link w:val="3"/>
    <w:rsid w:val="007B6946"/>
    <w:rPr>
      <w:sz w:val="16"/>
      <w:szCs w:val="16"/>
    </w:rPr>
  </w:style>
  <w:style w:type="paragraph" w:customStyle="1" w:styleId="ConsNormal">
    <w:name w:val="ConsNormal"/>
    <w:rsid w:val="007B6946"/>
    <w:pPr>
      <w:widowControl w:val="0"/>
      <w:autoSpaceDE w:val="0"/>
      <w:autoSpaceDN w:val="0"/>
      <w:adjustRightInd w:val="0"/>
      <w:ind w:right="19772" w:firstLine="720"/>
    </w:pPr>
    <w:rPr>
      <w:rFonts w:ascii="Arial" w:hAnsi="Arial" w:cs="Arial"/>
    </w:rPr>
  </w:style>
  <w:style w:type="character" w:customStyle="1" w:styleId="blk">
    <w:name w:val="blk"/>
    <w:basedOn w:val="a0"/>
    <w:rsid w:val="007B6946"/>
  </w:style>
  <w:style w:type="paragraph" w:styleId="21">
    <w:name w:val="Body Text Indent 2"/>
    <w:basedOn w:val="a"/>
    <w:link w:val="22"/>
    <w:rsid w:val="007B6946"/>
    <w:pPr>
      <w:spacing w:after="120" w:line="480" w:lineRule="auto"/>
      <w:ind w:left="283"/>
    </w:pPr>
    <w:rPr>
      <w:rFonts w:cs="Arial"/>
      <w:szCs w:val="20"/>
    </w:rPr>
  </w:style>
  <w:style w:type="character" w:customStyle="1" w:styleId="22">
    <w:name w:val="Основной текст с отступом 2 Знак"/>
    <w:basedOn w:val="a0"/>
    <w:link w:val="21"/>
    <w:rsid w:val="007B6946"/>
    <w:rPr>
      <w:rFonts w:cs="Arial"/>
      <w:sz w:val="28"/>
    </w:rPr>
  </w:style>
  <w:style w:type="numbering" w:customStyle="1" w:styleId="110">
    <w:name w:val="Нет списка11"/>
    <w:next w:val="a2"/>
    <w:uiPriority w:val="99"/>
    <w:semiHidden/>
    <w:unhideWhenUsed/>
    <w:rsid w:val="007B6946"/>
  </w:style>
  <w:style w:type="character" w:customStyle="1" w:styleId="WW8Num1z0">
    <w:name w:val="WW8Num1z0"/>
    <w:rsid w:val="007B6946"/>
  </w:style>
  <w:style w:type="character" w:customStyle="1" w:styleId="WW8Num2z0">
    <w:name w:val="WW8Num2z0"/>
    <w:rsid w:val="007B6946"/>
  </w:style>
  <w:style w:type="character" w:customStyle="1" w:styleId="WW8Num3z0">
    <w:name w:val="WW8Num3z0"/>
    <w:rsid w:val="007B6946"/>
  </w:style>
  <w:style w:type="character" w:customStyle="1" w:styleId="WW8Num4z0">
    <w:name w:val="WW8Num4z0"/>
    <w:rsid w:val="007B6946"/>
  </w:style>
  <w:style w:type="character" w:customStyle="1" w:styleId="WW8Num5z0">
    <w:name w:val="WW8Num5z0"/>
    <w:rsid w:val="007B6946"/>
  </w:style>
  <w:style w:type="character" w:customStyle="1" w:styleId="WW8Num6z0">
    <w:name w:val="WW8Num6z0"/>
    <w:rsid w:val="007B6946"/>
  </w:style>
  <w:style w:type="character" w:customStyle="1" w:styleId="WW8Num6z1">
    <w:name w:val="WW8Num6z1"/>
    <w:rsid w:val="007B6946"/>
  </w:style>
  <w:style w:type="character" w:customStyle="1" w:styleId="WW8Num6z2">
    <w:name w:val="WW8Num6z2"/>
    <w:rsid w:val="007B6946"/>
  </w:style>
  <w:style w:type="character" w:customStyle="1" w:styleId="WW8Num6z3">
    <w:name w:val="WW8Num6z3"/>
    <w:rsid w:val="007B6946"/>
  </w:style>
  <w:style w:type="character" w:customStyle="1" w:styleId="WW8Num6z4">
    <w:name w:val="WW8Num6z4"/>
    <w:rsid w:val="007B6946"/>
  </w:style>
  <w:style w:type="character" w:customStyle="1" w:styleId="WW8Num6z5">
    <w:name w:val="WW8Num6z5"/>
    <w:rsid w:val="007B6946"/>
  </w:style>
  <w:style w:type="character" w:customStyle="1" w:styleId="WW8Num6z6">
    <w:name w:val="WW8Num6z6"/>
    <w:rsid w:val="007B6946"/>
  </w:style>
  <w:style w:type="character" w:customStyle="1" w:styleId="WW8Num6z7">
    <w:name w:val="WW8Num6z7"/>
    <w:rsid w:val="007B6946"/>
  </w:style>
  <w:style w:type="character" w:customStyle="1" w:styleId="WW8Num6z8">
    <w:name w:val="WW8Num6z8"/>
    <w:rsid w:val="007B6946"/>
  </w:style>
  <w:style w:type="character" w:customStyle="1" w:styleId="WW8Num7z0">
    <w:name w:val="WW8Num7z0"/>
    <w:rsid w:val="007B6946"/>
    <w:rPr>
      <w:rFonts w:hint="default"/>
    </w:rPr>
  </w:style>
  <w:style w:type="character" w:customStyle="1" w:styleId="WW8Num7z1">
    <w:name w:val="WW8Num7z1"/>
    <w:rsid w:val="007B6946"/>
  </w:style>
  <w:style w:type="character" w:customStyle="1" w:styleId="WW8Num7z2">
    <w:name w:val="WW8Num7z2"/>
    <w:rsid w:val="007B6946"/>
  </w:style>
  <w:style w:type="character" w:customStyle="1" w:styleId="WW8Num7z3">
    <w:name w:val="WW8Num7z3"/>
    <w:rsid w:val="007B6946"/>
  </w:style>
  <w:style w:type="character" w:customStyle="1" w:styleId="WW8Num7z4">
    <w:name w:val="WW8Num7z4"/>
    <w:rsid w:val="007B6946"/>
  </w:style>
  <w:style w:type="character" w:customStyle="1" w:styleId="WW8Num7z5">
    <w:name w:val="WW8Num7z5"/>
    <w:rsid w:val="007B6946"/>
  </w:style>
  <w:style w:type="character" w:customStyle="1" w:styleId="WW8Num7z6">
    <w:name w:val="WW8Num7z6"/>
    <w:rsid w:val="007B6946"/>
  </w:style>
  <w:style w:type="character" w:customStyle="1" w:styleId="WW8Num7z7">
    <w:name w:val="WW8Num7z7"/>
    <w:rsid w:val="007B6946"/>
  </w:style>
  <w:style w:type="character" w:customStyle="1" w:styleId="WW8Num7z8">
    <w:name w:val="WW8Num7z8"/>
    <w:rsid w:val="007B6946"/>
  </w:style>
  <w:style w:type="character" w:customStyle="1" w:styleId="WW8Num8z0">
    <w:name w:val="WW8Num8z0"/>
    <w:rsid w:val="007B6946"/>
    <w:rPr>
      <w:rFonts w:ascii="Symbol" w:hAnsi="Symbol" w:cs="Symbol" w:hint="default"/>
      <w:sz w:val="28"/>
      <w:szCs w:val="28"/>
    </w:rPr>
  </w:style>
  <w:style w:type="character" w:customStyle="1" w:styleId="WW8Num8z1">
    <w:name w:val="WW8Num8z1"/>
    <w:rsid w:val="007B6946"/>
    <w:rPr>
      <w:rFonts w:ascii="Courier New" w:hAnsi="Courier New" w:cs="Courier New" w:hint="default"/>
    </w:rPr>
  </w:style>
  <w:style w:type="character" w:customStyle="1" w:styleId="WW8Num8z2">
    <w:name w:val="WW8Num8z2"/>
    <w:rsid w:val="007B6946"/>
    <w:rPr>
      <w:rFonts w:ascii="Wingdings" w:hAnsi="Wingdings" w:cs="Wingdings" w:hint="default"/>
    </w:rPr>
  </w:style>
  <w:style w:type="character" w:customStyle="1" w:styleId="WW8Num9z0">
    <w:name w:val="WW8Num9z0"/>
    <w:rsid w:val="007B6946"/>
    <w:rPr>
      <w:rFonts w:ascii="Times New Roman" w:hAnsi="Times New Roman" w:cs="Times New Roman" w:hint="default"/>
      <w:b/>
      <w:bCs/>
      <w:sz w:val="28"/>
      <w:szCs w:val="28"/>
    </w:rPr>
  </w:style>
  <w:style w:type="character" w:customStyle="1" w:styleId="WW8Num9z1">
    <w:name w:val="WW8Num9z1"/>
    <w:rsid w:val="007B6946"/>
    <w:rPr>
      <w:rFonts w:hint="default"/>
      <w:bCs/>
      <w:sz w:val="28"/>
      <w:szCs w:val="28"/>
    </w:rPr>
  </w:style>
  <w:style w:type="character" w:customStyle="1" w:styleId="23">
    <w:name w:val="Основной шрифт абзаца2"/>
    <w:rsid w:val="007B6946"/>
  </w:style>
  <w:style w:type="character" w:customStyle="1" w:styleId="ad">
    <w:name w:val="Верхний колонтитул Знак"/>
    <w:uiPriority w:val="99"/>
    <w:rsid w:val="007B6946"/>
    <w:rPr>
      <w:rFonts w:ascii="Times New Roman" w:eastAsia="Times New Roman" w:hAnsi="Times New Roman" w:cs="Times New Roman"/>
      <w:sz w:val="28"/>
      <w:szCs w:val="20"/>
    </w:rPr>
  </w:style>
  <w:style w:type="character" w:styleId="ae">
    <w:name w:val="page number"/>
    <w:rsid w:val="007B6946"/>
  </w:style>
  <w:style w:type="character" w:customStyle="1" w:styleId="af">
    <w:name w:val="Основной текст Знак"/>
    <w:uiPriority w:val="1"/>
    <w:rsid w:val="007B6946"/>
    <w:rPr>
      <w:rFonts w:ascii="Times New Roman" w:eastAsia="Times New Roman" w:hAnsi="Times New Roman" w:cs="Times New Roman"/>
      <w:sz w:val="28"/>
      <w:szCs w:val="20"/>
    </w:rPr>
  </w:style>
  <w:style w:type="character" w:customStyle="1" w:styleId="24">
    <w:name w:val="Основной текст 2 Знак"/>
    <w:rsid w:val="007B6946"/>
    <w:rPr>
      <w:rFonts w:ascii="Times New Roman" w:eastAsia="Times New Roman" w:hAnsi="Times New Roman" w:cs="Times New Roman"/>
      <w:sz w:val="28"/>
      <w:szCs w:val="20"/>
    </w:rPr>
  </w:style>
  <w:style w:type="character" w:customStyle="1" w:styleId="af0">
    <w:name w:val="Основной текст с отступом Знак"/>
    <w:uiPriority w:val="99"/>
    <w:rsid w:val="007B6946"/>
    <w:rPr>
      <w:rFonts w:ascii="Times New Roman" w:eastAsia="Times New Roman" w:hAnsi="Times New Roman" w:cs="Times New Roman"/>
      <w:sz w:val="28"/>
      <w:szCs w:val="20"/>
    </w:rPr>
  </w:style>
  <w:style w:type="character" w:customStyle="1" w:styleId="FontStyle12">
    <w:name w:val="Font Style12"/>
    <w:rsid w:val="007B6946"/>
    <w:rPr>
      <w:rFonts w:ascii="Times New Roman" w:hAnsi="Times New Roman" w:cs="Times New Roman"/>
      <w:sz w:val="26"/>
      <w:szCs w:val="26"/>
    </w:rPr>
  </w:style>
  <w:style w:type="character" w:customStyle="1" w:styleId="FontStyle13">
    <w:name w:val="Font Style13"/>
    <w:rsid w:val="007B6946"/>
    <w:rPr>
      <w:rFonts w:ascii="Times New Roman" w:hAnsi="Times New Roman" w:cs="Times New Roman"/>
      <w:sz w:val="26"/>
      <w:szCs w:val="26"/>
    </w:rPr>
  </w:style>
  <w:style w:type="character" w:customStyle="1" w:styleId="af1">
    <w:name w:val="Текст сноски Знак"/>
    <w:rsid w:val="007B6946"/>
    <w:rPr>
      <w:rFonts w:ascii="Times New Roman" w:eastAsia="Times New Roman" w:hAnsi="Times New Roman" w:cs="Times New Roman"/>
      <w:sz w:val="20"/>
      <w:szCs w:val="20"/>
    </w:rPr>
  </w:style>
  <w:style w:type="character" w:customStyle="1" w:styleId="af2">
    <w:name w:val="Символ сноски"/>
    <w:rsid w:val="007B6946"/>
    <w:rPr>
      <w:vertAlign w:val="superscript"/>
    </w:rPr>
  </w:style>
  <w:style w:type="character" w:customStyle="1" w:styleId="WW8Num10z0">
    <w:name w:val="WW8Num10z0"/>
    <w:rsid w:val="007B6946"/>
    <w:rPr>
      <w:rFonts w:ascii="Symbol" w:hAnsi="Symbol" w:cs="Symbol"/>
    </w:rPr>
  </w:style>
  <w:style w:type="character" w:customStyle="1" w:styleId="WW8Num16z0">
    <w:name w:val="WW8Num16z0"/>
    <w:rsid w:val="007B6946"/>
    <w:rPr>
      <w:rFonts w:ascii="Symbol" w:hAnsi="Symbol" w:cs="Symbol"/>
    </w:rPr>
  </w:style>
  <w:style w:type="character" w:customStyle="1" w:styleId="WW8Num16z1">
    <w:name w:val="WW8Num16z1"/>
    <w:rsid w:val="007B6946"/>
    <w:rPr>
      <w:rFonts w:ascii="Courier New" w:hAnsi="Courier New" w:cs="Courier New"/>
    </w:rPr>
  </w:style>
  <w:style w:type="character" w:customStyle="1" w:styleId="WW8Num16z2">
    <w:name w:val="WW8Num16z2"/>
    <w:rsid w:val="007B6946"/>
    <w:rPr>
      <w:rFonts w:ascii="Wingdings" w:hAnsi="Wingdings" w:cs="Wingdings"/>
    </w:rPr>
  </w:style>
  <w:style w:type="character" w:customStyle="1" w:styleId="WW8Num18z0">
    <w:name w:val="WW8Num18z0"/>
    <w:rsid w:val="007B6946"/>
    <w:rPr>
      <w:rFonts w:ascii="Symbol" w:hAnsi="Symbol" w:cs="Symbol"/>
    </w:rPr>
  </w:style>
  <w:style w:type="character" w:customStyle="1" w:styleId="WW8Num18z1">
    <w:name w:val="WW8Num18z1"/>
    <w:rsid w:val="007B6946"/>
    <w:rPr>
      <w:rFonts w:ascii="Courier New" w:hAnsi="Courier New" w:cs="Courier New"/>
    </w:rPr>
  </w:style>
  <w:style w:type="character" w:customStyle="1" w:styleId="WW8Num18z2">
    <w:name w:val="WW8Num18z2"/>
    <w:rsid w:val="007B6946"/>
    <w:rPr>
      <w:rFonts w:ascii="Wingdings" w:hAnsi="Wingdings" w:cs="Wingdings"/>
    </w:rPr>
  </w:style>
  <w:style w:type="character" w:customStyle="1" w:styleId="WW8Num21z0">
    <w:name w:val="WW8Num21z0"/>
    <w:rsid w:val="007B6946"/>
    <w:rPr>
      <w:rFonts w:ascii="Symbol" w:hAnsi="Symbol" w:cs="Symbol"/>
    </w:rPr>
  </w:style>
  <w:style w:type="character" w:customStyle="1" w:styleId="WW8Num21z1">
    <w:name w:val="WW8Num21z1"/>
    <w:rsid w:val="007B6946"/>
    <w:rPr>
      <w:rFonts w:ascii="Courier New" w:hAnsi="Courier New" w:cs="Courier New"/>
    </w:rPr>
  </w:style>
  <w:style w:type="character" w:customStyle="1" w:styleId="WW8Num21z2">
    <w:name w:val="WW8Num21z2"/>
    <w:rsid w:val="007B6946"/>
    <w:rPr>
      <w:rFonts w:ascii="Wingdings" w:hAnsi="Wingdings" w:cs="Wingdings"/>
    </w:rPr>
  </w:style>
  <w:style w:type="character" w:customStyle="1" w:styleId="WW8Num22z0">
    <w:name w:val="WW8Num22z0"/>
    <w:rsid w:val="007B6946"/>
    <w:rPr>
      <w:rFonts w:ascii="Symbol" w:eastAsia="Times New Roman" w:hAnsi="Symbol" w:cs="Times New Roman"/>
    </w:rPr>
  </w:style>
  <w:style w:type="character" w:customStyle="1" w:styleId="WW8Num22z1">
    <w:name w:val="WW8Num22z1"/>
    <w:rsid w:val="007B6946"/>
    <w:rPr>
      <w:rFonts w:ascii="Courier New" w:hAnsi="Courier New" w:cs="Courier New"/>
    </w:rPr>
  </w:style>
  <w:style w:type="character" w:customStyle="1" w:styleId="WW8Num22z2">
    <w:name w:val="WW8Num22z2"/>
    <w:rsid w:val="007B6946"/>
    <w:rPr>
      <w:rFonts w:ascii="Wingdings" w:hAnsi="Wingdings" w:cs="Wingdings"/>
    </w:rPr>
  </w:style>
  <w:style w:type="character" w:customStyle="1" w:styleId="WW8Num22z3">
    <w:name w:val="WW8Num22z3"/>
    <w:rsid w:val="007B6946"/>
    <w:rPr>
      <w:rFonts w:ascii="Symbol" w:hAnsi="Symbol" w:cs="Symbol"/>
    </w:rPr>
  </w:style>
  <w:style w:type="character" w:customStyle="1" w:styleId="WW8Num23z0">
    <w:name w:val="WW8Num23z0"/>
    <w:rsid w:val="007B6946"/>
    <w:rPr>
      <w:rFonts w:ascii="Times New Roman" w:hAnsi="Times New Roman" w:cs="Times New Roman"/>
    </w:rPr>
  </w:style>
  <w:style w:type="character" w:customStyle="1" w:styleId="WW8Num25z0">
    <w:name w:val="WW8Num25z0"/>
    <w:rsid w:val="007B6946"/>
    <w:rPr>
      <w:rFonts w:ascii="Symbol" w:hAnsi="Symbol" w:cs="Symbol"/>
    </w:rPr>
  </w:style>
  <w:style w:type="character" w:customStyle="1" w:styleId="WW8Num25z1">
    <w:name w:val="WW8Num25z1"/>
    <w:rsid w:val="007B6946"/>
    <w:rPr>
      <w:rFonts w:ascii="Courier New" w:hAnsi="Courier New" w:cs="Courier New"/>
    </w:rPr>
  </w:style>
  <w:style w:type="character" w:customStyle="1" w:styleId="WW8Num25z2">
    <w:name w:val="WW8Num25z2"/>
    <w:rsid w:val="007B6946"/>
    <w:rPr>
      <w:rFonts w:ascii="Wingdings" w:hAnsi="Wingdings" w:cs="Wingdings"/>
    </w:rPr>
  </w:style>
  <w:style w:type="character" w:customStyle="1" w:styleId="WW8Num26z0">
    <w:name w:val="WW8Num26z0"/>
    <w:rsid w:val="007B6946"/>
    <w:rPr>
      <w:rFonts w:ascii="Symbol" w:hAnsi="Symbol" w:cs="Symbol"/>
    </w:rPr>
  </w:style>
  <w:style w:type="character" w:customStyle="1" w:styleId="WW8Num26z1">
    <w:name w:val="WW8Num26z1"/>
    <w:rsid w:val="007B6946"/>
    <w:rPr>
      <w:rFonts w:ascii="Courier New" w:hAnsi="Courier New" w:cs="Courier New"/>
    </w:rPr>
  </w:style>
  <w:style w:type="character" w:customStyle="1" w:styleId="WW8Num26z2">
    <w:name w:val="WW8Num26z2"/>
    <w:rsid w:val="007B6946"/>
    <w:rPr>
      <w:rFonts w:ascii="Wingdings" w:hAnsi="Wingdings" w:cs="Wingdings"/>
    </w:rPr>
  </w:style>
  <w:style w:type="character" w:customStyle="1" w:styleId="WW8Num27z0">
    <w:name w:val="WW8Num27z0"/>
    <w:rsid w:val="007B6946"/>
    <w:rPr>
      <w:rFonts w:ascii="Symbol" w:hAnsi="Symbol" w:cs="Symbol"/>
    </w:rPr>
  </w:style>
  <w:style w:type="character" w:customStyle="1" w:styleId="WW8Num27z1">
    <w:name w:val="WW8Num27z1"/>
    <w:rsid w:val="007B6946"/>
    <w:rPr>
      <w:rFonts w:ascii="Courier New" w:hAnsi="Courier New" w:cs="Courier New"/>
    </w:rPr>
  </w:style>
  <w:style w:type="character" w:customStyle="1" w:styleId="WW8Num27z2">
    <w:name w:val="WW8Num27z2"/>
    <w:rsid w:val="007B6946"/>
    <w:rPr>
      <w:rFonts w:ascii="Wingdings" w:hAnsi="Wingdings" w:cs="Wingdings"/>
    </w:rPr>
  </w:style>
  <w:style w:type="character" w:customStyle="1" w:styleId="WW8Num29z0">
    <w:name w:val="WW8Num29z0"/>
    <w:rsid w:val="007B6946"/>
    <w:rPr>
      <w:rFonts w:ascii="Symbol" w:hAnsi="Symbol" w:cs="Symbol"/>
    </w:rPr>
  </w:style>
  <w:style w:type="character" w:customStyle="1" w:styleId="WW8Num29z1">
    <w:name w:val="WW8Num29z1"/>
    <w:rsid w:val="007B6946"/>
    <w:rPr>
      <w:rFonts w:ascii="Courier New" w:hAnsi="Courier New" w:cs="Courier New"/>
    </w:rPr>
  </w:style>
  <w:style w:type="character" w:customStyle="1" w:styleId="WW8Num29z2">
    <w:name w:val="WW8Num29z2"/>
    <w:rsid w:val="007B6946"/>
    <w:rPr>
      <w:rFonts w:ascii="Wingdings" w:hAnsi="Wingdings" w:cs="Wingdings"/>
    </w:rPr>
  </w:style>
  <w:style w:type="character" w:customStyle="1" w:styleId="WW8Num31z0">
    <w:name w:val="WW8Num31z0"/>
    <w:rsid w:val="007B6946"/>
    <w:rPr>
      <w:rFonts w:ascii="Symbol" w:hAnsi="Symbol" w:cs="Symbol"/>
    </w:rPr>
  </w:style>
  <w:style w:type="character" w:customStyle="1" w:styleId="WW8Num31z1">
    <w:name w:val="WW8Num31z1"/>
    <w:rsid w:val="007B6946"/>
    <w:rPr>
      <w:rFonts w:ascii="Courier New" w:hAnsi="Courier New" w:cs="Courier New"/>
    </w:rPr>
  </w:style>
  <w:style w:type="character" w:customStyle="1" w:styleId="WW8Num31z2">
    <w:name w:val="WW8Num31z2"/>
    <w:rsid w:val="007B6946"/>
    <w:rPr>
      <w:rFonts w:ascii="Wingdings" w:hAnsi="Wingdings" w:cs="Wingdings"/>
    </w:rPr>
  </w:style>
  <w:style w:type="character" w:customStyle="1" w:styleId="WW8Num32z0">
    <w:name w:val="WW8Num32z0"/>
    <w:rsid w:val="007B6946"/>
    <w:rPr>
      <w:u w:val="none"/>
    </w:rPr>
  </w:style>
  <w:style w:type="character" w:customStyle="1" w:styleId="WW8Num34z0">
    <w:name w:val="WW8Num34z0"/>
    <w:rsid w:val="007B6946"/>
    <w:rPr>
      <w:rFonts w:ascii="Symbol" w:hAnsi="Symbol" w:cs="Symbol"/>
    </w:rPr>
  </w:style>
  <w:style w:type="character" w:customStyle="1" w:styleId="WW8Num34z1">
    <w:name w:val="WW8Num34z1"/>
    <w:rsid w:val="007B6946"/>
    <w:rPr>
      <w:rFonts w:ascii="Courier New" w:hAnsi="Courier New" w:cs="Courier New"/>
    </w:rPr>
  </w:style>
  <w:style w:type="character" w:customStyle="1" w:styleId="WW8Num34z2">
    <w:name w:val="WW8Num34z2"/>
    <w:rsid w:val="007B6946"/>
    <w:rPr>
      <w:rFonts w:ascii="Wingdings" w:hAnsi="Wingdings" w:cs="Wingdings"/>
    </w:rPr>
  </w:style>
  <w:style w:type="character" w:customStyle="1" w:styleId="WW8Num36z0">
    <w:name w:val="WW8Num36z0"/>
    <w:rsid w:val="007B6946"/>
    <w:rPr>
      <w:rFonts w:ascii="Times New Roman" w:eastAsia="Times New Roman" w:hAnsi="Times New Roman" w:cs="Times New Roman"/>
    </w:rPr>
  </w:style>
  <w:style w:type="character" w:customStyle="1" w:styleId="WW8Num36z1">
    <w:name w:val="WW8Num36z1"/>
    <w:rsid w:val="007B6946"/>
    <w:rPr>
      <w:rFonts w:cs="Times New Roman"/>
    </w:rPr>
  </w:style>
  <w:style w:type="character" w:customStyle="1" w:styleId="WW8Num37z0">
    <w:name w:val="WW8Num37z0"/>
    <w:rsid w:val="007B6946"/>
    <w:rPr>
      <w:rFonts w:ascii="Symbol" w:hAnsi="Symbol" w:cs="Symbol"/>
    </w:rPr>
  </w:style>
  <w:style w:type="character" w:customStyle="1" w:styleId="WW8Num37z1">
    <w:name w:val="WW8Num37z1"/>
    <w:rsid w:val="007B6946"/>
    <w:rPr>
      <w:rFonts w:ascii="Courier New" w:hAnsi="Courier New" w:cs="Courier New"/>
    </w:rPr>
  </w:style>
  <w:style w:type="character" w:customStyle="1" w:styleId="WW8Num37z2">
    <w:name w:val="WW8Num37z2"/>
    <w:rsid w:val="007B6946"/>
    <w:rPr>
      <w:rFonts w:ascii="Wingdings" w:hAnsi="Wingdings" w:cs="Wingdings"/>
    </w:rPr>
  </w:style>
  <w:style w:type="character" w:customStyle="1" w:styleId="WW8Num38z0">
    <w:name w:val="WW8Num38z0"/>
    <w:rsid w:val="007B6946"/>
    <w:rPr>
      <w:rFonts w:ascii="Symbol" w:hAnsi="Symbol" w:cs="Symbol"/>
    </w:rPr>
  </w:style>
  <w:style w:type="character" w:customStyle="1" w:styleId="WW8Num38z1">
    <w:name w:val="WW8Num38z1"/>
    <w:rsid w:val="007B6946"/>
    <w:rPr>
      <w:rFonts w:ascii="Courier New" w:hAnsi="Courier New" w:cs="Courier New"/>
    </w:rPr>
  </w:style>
  <w:style w:type="character" w:customStyle="1" w:styleId="WW8Num38z2">
    <w:name w:val="WW8Num38z2"/>
    <w:rsid w:val="007B6946"/>
    <w:rPr>
      <w:rFonts w:ascii="Wingdings" w:hAnsi="Wingdings" w:cs="Wingdings"/>
    </w:rPr>
  </w:style>
  <w:style w:type="character" w:customStyle="1" w:styleId="WW8Num41z0">
    <w:name w:val="WW8Num41z0"/>
    <w:rsid w:val="007B6946"/>
    <w:rPr>
      <w:rFonts w:ascii="Symbol" w:hAnsi="Symbol" w:cs="Symbol"/>
    </w:rPr>
  </w:style>
  <w:style w:type="character" w:customStyle="1" w:styleId="WW8Num41z1">
    <w:name w:val="WW8Num41z1"/>
    <w:rsid w:val="007B6946"/>
    <w:rPr>
      <w:rFonts w:ascii="Courier New" w:hAnsi="Courier New" w:cs="Courier New"/>
    </w:rPr>
  </w:style>
  <w:style w:type="character" w:customStyle="1" w:styleId="WW8Num41z5">
    <w:name w:val="WW8Num41z5"/>
    <w:rsid w:val="007B6946"/>
    <w:rPr>
      <w:rFonts w:ascii="Wingdings" w:hAnsi="Wingdings" w:cs="Wingdings"/>
    </w:rPr>
  </w:style>
  <w:style w:type="character" w:customStyle="1" w:styleId="WW8Num43z0">
    <w:name w:val="WW8Num43z0"/>
    <w:rsid w:val="007B6946"/>
    <w:rPr>
      <w:rFonts w:ascii="Symbol" w:hAnsi="Symbol" w:cs="Symbol"/>
    </w:rPr>
  </w:style>
  <w:style w:type="character" w:customStyle="1" w:styleId="WW8Num43z1">
    <w:name w:val="WW8Num43z1"/>
    <w:rsid w:val="007B6946"/>
    <w:rPr>
      <w:rFonts w:ascii="Courier New" w:hAnsi="Courier New" w:cs="Courier New"/>
    </w:rPr>
  </w:style>
  <w:style w:type="character" w:customStyle="1" w:styleId="WW8Num43z2">
    <w:name w:val="WW8Num43z2"/>
    <w:rsid w:val="007B6946"/>
    <w:rPr>
      <w:rFonts w:ascii="Wingdings" w:hAnsi="Wingdings" w:cs="Wingdings"/>
    </w:rPr>
  </w:style>
  <w:style w:type="character" w:customStyle="1" w:styleId="WW8Num44z0">
    <w:name w:val="WW8Num44z0"/>
    <w:rsid w:val="007B6946"/>
    <w:rPr>
      <w:rFonts w:ascii="Symbol" w:hAnsi="Symbol" w:cs="Symbol"/>
    </w:rPr>
  </w:style>
  <w:style w:type="character" w:customStyle="1" w:styleId="WW8Num44z1">
    <w:name w:val="WW8Num44z1"/>
    <w:rsid w:val="007B6946"/>
    <w:rPr>
      <w:rFonts w:ascii="Courier New" w:hAnsi="Courier New" w:cs="Courier New"/>
    </w:rPr>
  </w:style>
  <w:style w:type="character" w:customStyle="1" w:styleId="WW8Num44z2">
    <w:name w:val="WW8Num44z2"/>
    <w:rsid w:val="007B6946"/>
    <w:rPr>
      <w:rFonts w:ascii="Wingdings" w:hAnsi="Wingdings" w:cs="Wingdings"/>
    </w:rPr>
  </w:style>
  <w:style w:type="character" w:customStyle="1" w:styleId="13">
    <w:name w:val="Основной шрифт абзаца1"/>
    <w:rsid w:val="007B6946"/>
  </w:style>
  <w:style w:type="character" w:customStyle="1" w:styleId="WW-">
    <w:name w:val="WW-Символ сноски"/>
    <w:rsid w:val="007B6946"/>
    <w:rPr>
      <w:vertAlign w:val="superscript"/>
    </w:rPr>
  </w:style>
  <w:style w:type="character" w:customStyle="1" w:styleId="af3">
    <w:name w:val="Нижний колонтитул Знак"/>
    <w:uiPriority w:val="99"/>
    <w:rsid w:val="007B6946"/>
    <w:rPr>
      <w:rFonts w:ascii="Times New Roman" w:eastAsia="Times New Roman" w:hAnsi="Times New Roman" w:cs="Times New Roman"/>
      <w:sz w:val="28"/>
    </w:rPr>
  </w:style>
  <w:style w:type="character" w:customStyle="1" w:styleId="af4">
    <w:name w:val="Схема документа Знак"/>
    <w:rsid w:val="007B6946"/>
    <w:rPr>
      <w:rFonts w:ascii="Tahoma" w:eastAsia="Times New Roman" w:hAnsi="Tahoma" w:cs="Tahoma"/>
      <w:sz w:val="16"/>
      <w:szCs w:val="16"/>
    </w:rPr>
  </w:style>
  <w:style w:type="character" w:customStyle="1" w:styleId="af5">
    <w:name w:val="Цветовое выделение"/>
    <w:rsid w:val="007B6946"/>
    <w:rPr>
      <w:b/>
      <w:bCs/>
      <w:color w:val="26282F"/>
    </w:rPr>
  </w:style>
  <w:style w:type="paragraph" w:styleId="af6">
    <w:name w:val="Body Text"/>
    <w:basedOn w:val="a"/>
    <w:link w:val="14"/>
    <w:uiPriority w:val="1"/>
    <w:qFormat/>
    <w:rsid w:val="007B6946"/>
    <w:pPr>
      <w:suppressAutoHyphens/>
      <w:ind w:right="4053"/>
      <w:jc w:val="both"/>
    </w:pPr>
    <w:rPr>
      <w:szCs w:val="20"/>
      <w:lang w:eastAsia="zh-CN"/>
    </w:rPr>
  </w:style>
  <w:style w:type="character" w:customStyle="1" w:styleId="14">
    <w:name w:val="Основной текст Знак1"/>
    <w:basedOn w:val="a0"/>
    <w:link w:val="af6"/>
    <w:uiPriority w:val="1"/>
    <w:rsid w:val="007B6946"/>
    <w:rPr>
      <w:sz w:val="28"/>
      <w:lang w:eastAsia="zh-CN"/>
    </w:rPr>
  </w:style>
  <w:style w:type="paragraph" w:styleId="af7">
    <w:name w:val="List"/>
    <w:basedOn w:val="af6"/>
    <w:rsid w:val="007B6946"/>
    <w:rPr>
      <w:rFonts w:ascii="Arial" w:hAnsi="Arial" w:cs="Tahoma"/>
    </w:rPr>
  </w:style>
  <w:style w:type="paragraph" w:styleId="af8">
    <w:name w:val="caption"/>
    <w:basedOn w:val="a"/>
    <w:qFormat/>
    <w:rsid w:val="007B6946"/>
    <w:pPr>
      <w:suppressLineNumbers/>
      <w:suppressAutoHyphens/>
      <w:spacing w:before="120" w:after="120"/>
    </w:pPr>
    <w:rPr>
      <w:rFonts w:cs="Mangal"/>
      <w:i/>
      <w:iCs/>
      <w:sz w:val="24"/>
      <w:lang w:eastAsia="zh-CN"/>
    </w:rPr>
  </w:style>
  <w:style w:type="paragraph" w:customStyle="1" w:styleId="25">
    <w:name w:val="Указатель2"/>
    <w:basedOn w:val="a"/>
    <w:rsid w:val="007B6946"/>
    <w:pPr>
      <w:suppressLineNumbers/>
      <w:suppressAutoHyphens/>
    </w:pPr>
    <w:rPr>
      <w:rFonts w:cs="Mangal"/>
      <w:szCs w:val="20"/>
      <w:lang w:eastAsia="zh-CN"/>
    </w:rPr>
  </w:style>
  <w:style w:type="paragraph" w:styleId="af9">
    <w:name w:val="header"/>
    <w:basedOn w:val="a"/>
    <w:link w:val="15"/>
    <w:uiPriority w:val="99"/>
    <w:rsid w:val="007B6946"/>
    <w:pPr>
      <w:suppressAutoHyphens/>
    </w:pPr>
    <w:rPr>
      <w:szCs w:val="20"/>
      <w:lang w:eastAsia="zh-CN"/>
    </w:rPr>
  </w:style>
  <w:style w:type="character" w:customStyle="1" w:styleId="15">
    <w:name w:val="Верхний колонтитул Знак1"/>
    <w:basedOn w:val="a0"/>
    <w:link w:val="af9"/>
    <w:uiPriority w:val="99"/>
    <w:rsid w:val="007B6946"/>
    <w:rPr>
      <w:sz w:val="28"/>
      <w:lang w:eastAsia="zh-CN"/>
    </w:rPr>
  </w:style>
  <w:style w:type="paragraph" w:customStyle="1" w:styleId="220">
    <w:name w:val="Основной текст 22"/>
    <w:basedOn w:val="a"/>
    <w:rsid w:val="007B6946"/>
    <w:pPr>
      <w:suppressAutoHyphens/>
      <w:jc w:val="both"/>
    </w:pPr>
    <w:rPr>
      <w:szCs w:val="20"/>
      <w:lang w:eastAsia="zh-CN"/>
    </w:rPr>
  </w:style>
  <w:style w:type="paragraph" w:styleId="afa">
    <w:name w:val="Body Text Indent"/>
    <w:basedOn w:val="a"/>
    <w:link w:val="16"/>
    <w:uiPriority w:val="99"/>
    <w:rsid w:val="007B6946"/>
    <w:pPr>
      <w:suppressAutoHyphens/>
      <w:ind w:firstLine="720"/>
      <w:jc w:val="both"/>
    </w:pPr>
    <w:rPr>
      <w:szCs w:val="20"/>
      <w:lang w:eastAsia="zh-CN"/>
    </w:rPr>
  </w:style>
  <w:style w:type="character" w:customStyle="1" w:styleId="16">
    <w:name w:val="Основной текст с отступом Знак1"/>
    <w:basedOn w:val="a0"/>
    <w:link w:val="afa"/>
    <w:uiPriority w:val="99"/>
    <w:rsid w:val="007B6946"/>
    <w:rPr>
      <w:sz w:val="28"/>
      <w:lang w:eastAsia="zh-CN"/>
    </w:rPr>
  </w:style>
  <w:style w:type="paragraph" w:customStyle="1" w:styleId="221">
    <w:name w:val="Основной текст с отступом 22"/>
    <w:basedOn w:val="a"/>
    <w:rsid w:val="007B6946"/>
    <w:pPr>
      <w:suppressAutoHyphens/>
      <w:ind w:firstLine="709"/>
      <w:jc w:val="both"/>
    </w:pPr>
    <w:rPr>
      <w:szCs w:val="20"/>
      <w:lang w:eastAsia="zh-CN"/>
    </w:rPr>
  </w:style>
  <w:style w:type="paragraph" w:customStyle="1" w:styleId="32">
    <w:name w:val="Основной текст с отступом 32"/>
    <w:basedOn w:val="a"/>
    <w:rsid w:val="007B6946"/>
    <w:pPr>
      <w:suppressAutoHyphens/>
      <w:spacing w:after="120"/>
      <w:ind w:left="283"/>
    </w:pPr>
    <w:rPr>
      <w:sz w:val="16"/>
      <w:szCs w:val="16"/>
      <w:lang w:eastAsia="zh-CN"/>
    </w:rPr>
  </w:style>
  <w:style w:type="paragraph" w:customStyle="1" w:styleId="Style7">
    <w:name w:val="Style7"/>
    <w:basedOn w:val="a"/>
    <w:uiPriority w:val="99"/>
    <w:rsid w:val="007B6946"/>
    <w:pPr>
      <w:widowControl w:val="0"/>
      <w:suppressAutoHyphens/>
      <w:autoSpaceDE w:val="0"/>
      <w:spacing w:line="330" w:lineRule="exact"/>
      <w:ind w:firstLine="541"/>
      <w:jc w:val="both"/>
    </w:pPr>
    <w:rPr>
      <w:sz w:val="24"/>
      <w:lang w:eastAsia="zh-CN"/>
    </w:rPr>
  </w:style>
  <w:style w:type="paragraph" w:customStyle="1" w:styleId="Style5">
    <w:name w:val="Style5"/>
    <w:basedOn w:val="a"/>
    <w:uiPriority w:val="99"/>
    <w:rsid w:val="007B6946"/>
    <w:pPr>
      <w:widowControl w:val="0"/>
      <w:suppressAutoHyphens/>
      <w:autoSpaceDE w:val="0"/>
      <w:spacing w:line="332" w:lineRule="exact"/>
      <w:ind w:firstLine="545"/>
      <w:jc w:val="both"/>
    </w:pPr>
    <w:rPr>
      <w:sz w:val="24"/>
      <w:lang w:eastAsia="zh-CN"/>
    </w:rPr>
  </w:style>
  <w:style w:type="paragraph" w:customStyle="1" w:styleId="CharChar1CharCharCharCharCharChar">
    <w:name w:val="Char Char1 Знак Знак Char Char Знак Знак Char Char Знак Знак Char Char"/>
    <w:basedOn w:val="a"/>
    <w:rsid w:val="007B6946"/>
    <w:pPr>
      <w:widowControl w:val="0"/>
      <w:suppressAutoHyphens/>
      <w:spacing w:line="360" w:lineRule="atLeast"/>
      <w:jc w:val="both"/>
      <w:textAlignment w:val="baseline"/>
    </w:pPr>
    <w:rPr>
      <w:rFonts w:ascii="Arial" w:hAnsi="Arial" w:cs="Arial"/>
      <w:sz w:val="22"/>
      <w:szCs w:val="22"/>
      <w:lang w:val="pl-PL" w:eastAsia="zh-CN"/>
    </w:rPr>
  </w:style>
  <w:style w:type="paragraph" w:customStyle="1" w:styleId="ConsNonformat">
    <w:name w:val="ConsNonformat"/>
    <w:rsid w:val="007B6946"/>
    <w:pPr>
      <w:widowControl w:val="0"/>
      <w:suppressAutoHyphens/>
      <w:autoSpaceDE w:val="0"/>
      <w:ind w:right="19772"/>
    </w:pPr>
    <w:rPr>
      <w:rFonts w:ascii="Courier New" w:hAnsi="Courier New" w:cs="Courier New"/>
      <w:lang w:eastAsia="zh-CN"/>
    </w:rPr>
  </w:style>
  <w:style w:type="paragraph" w:styleId="afb">
    <w:name w:val="footnote text"/>
    <w:basedOn w:val="a"/>
    <w:link w:val="17"/>
    <w:rsid w:val="007B6946"/>
    <w:pPr>
      <w:suppressAutoHyphens/>
    </w:pPr>
    <w:rPr>
      <w:sz w:val="20"/>
      <w:szCs w:val="20"/>
      <w:lang w:eastAsia="zh-CN"/>
    </w:rPr>
  </w:style>
  <w:style w:type="character" w:customStyle="1" w:styleId="17">
    <w:name w:val="Текст сноски Знак1"/>
    <w:basedOn w:val="a0"/>
    <w:link w:val="afb"/>
    <w:rsid w:val="007B6946"/>
    <w:rPr>
      <w:lang w:eastAsia="zh-CN"/>
    </w:rPr>
  </w:style>
  <w:style w:type="paragraph" w:customStyle="1" w:styleId="afc">
    <w:name w:val="Информация об изменениях"/>
    <w:basedOn w:val="a"/>
    <w:next w:val="a"/>
    <w:rsid w:val="007B6946"/>
    <w:pPr>
      <w:widowControl w:val="0"/>
      <w:suppressAutoHyphens/>
      <w:autoSpaceDE w:val="0"/>
      <w:spacing w:before="180"/>
      <w:ind w:left="360" w:right="360"/>
      <w:jc w:val="both"/>
    </w:pPr>
    <w:rPr>
      <w:rFonts w:ascii="Arial" w:hAnsi="Arial" w:cs="Arial"/>
      <w:color w:val="353842"/>
      <w:sz w:val="18"/>
      <w:szCs w:val="18"/>
      <w:shd w:val="clear" w:color="auto" w:fill="EAEFED"/>
      <w:lang w:eastAsia="zh-CN"/>
    </w:rPr>
  </w:style>
  <w:style w:type="paragraph" w:customStyle="1" w:styleId="afd">
    <w:name w:val="Заголовок статьи"/>
    <w:basedOn w:val="a"/>
    <w:next w:val="a"/>
    <w:rsid w:val="007B6946"/>
    <w:pPr>
      <w:suppressAutoHyphens/>
      <w:autoSpaceDE w:val="0"/>
      <w:ind w:left="1612" w:hanging="892"/>
      <w:jc w:val="both"/>
    </w:pPr>
    <w:rPr>
      <w:rFonts w:ascii="Arial" w:eastAsia="Calibri" w:hAnsi="Arial" w:cs="Arial"/>
      <w:sz w:val="24"/>
      <w:lang w:eastAsia="zh-CN"/>
    </w:rPr>
  </w:style>
  <w:style w:type="paragraph" w:customStyle="1" w:styleId="afe">
    <w:name w:val="Информация об изменениях документа"/>
    <w:basedOn w:val="a8"/>
    <w:next w:val="a"/>
    <w:rsid w:val="007B6946"/>
    <w:pPr>
      <w:suppressAutoHyphens/>
      <w:autoSpaceDN/>
      <w:adjustRightInd/>
      <w:spacing w:before="75"/>
    </w:pPr>
    <w:rPr>
      <w:rFonts w:eastAsia="Calibri" w:cs="Arial"/>
      <w:color w:val="353842"/>
      <w:sz w:val="24"/>
      <w:szCs w:val="24"/>
      <w:shd w:val="clear" w:color="auto" w:fill="F0F0F0"/>
      <w:lang w:eastAsia="zh-CN"/>
    </w:rPr>
  </w:style>
  <w:style w:type="paragraph" w:customStyle="1" w:styleId="18">
    <w:name w:val="Название1"/>
    <w:basedOn w:val="a"/>
    <w:rsid w:val="007B6946"/>
    <w:pPr>
      <w:suppressLineNumbers/>
      <w:suppressAutoHyphens/>
      <w:spacing w:before="120" w:after="120"/>
      <w:ind w:right="357"/>
    </w:pPr>
    <w:rPr>
      <w:rFonts w:ascii="Arial" w:hAnsi="Arial" w:cs="Tahoma"/>
      <w:i/>
      <w:iCs/>
      <w:sz w:val="20"/>
      <w:lang w:eastAsia="zh-CN"/>
    </w:rPr>
  </w:style>
  <w:style w:type="paragraph" w:customStyle="1" w:styleId="19">
    <w:name w:val="Указатель1"/>
    <w:basedOn w:val="a"/>
    <w:rsid w:val="007B6946"/>
    <w:pPr>
      <w:suppressLineNumbers/>
      <w:suppressAutoHyphens/>
      <w:ind w:right="357"/>
    </w:pPr>
    <w:rPr>
      <w:rFonts w:ascii="Arial" w:hAnsi="Arial" w:cs="Tahoma"/>
      <w:szCs w:val="20"/>
      <w:lang w:eastAsia="zh-CN"/>
    </w:rPr>
  </w:style>
  <w:style w:type="paragraph" w:customStyle="1" w:styleId="210">
    <w:name w:val="Основной текст 21"/>
    <w:basedOn w:val="a"/>
    <w:rsid w:val="007B6946"/>
    <w:pPr>
      <w:suppressAutoHyphens/>
      <w:ind w:right="357"/>
      <w:jc w:val="both"/>
    </w:pPr>
    <w:rPr>
      <w:szCs w:val="20"/>
      <w:lang w:eastAsia="zh-CN"/>
    </w:rPr>
  </w:style>
  <w:style w:type="paragraph" w:customStyle="1" w:styleId="211">
    <w:name w:val="Основной текст с отступом 21"/>
    <w:basedOn w:val="a"/>
    <w:rsid w:val="007B6946"/>
    <w:pPr>
      <w:suppressAutoHyphens/>
      <w:ind w:right="357" w:firstLine="709"/>
      <w:jc w:val="both"/>
    </w:pPr>
    <w:rPr>
      <w:szCs w:val="20"/>
      <w:lang w:eastAsia="zh-CN"/>
    </w:rPr>
  </w:style>
  <w:style w:type="paragraph" w:customStyle="1" w:styleId="31">
    <w:name w:val="Основной текст с отступом 31"/>
    <w:basedOn w:val="a"/>
    <w:rsid w:val="007B6946"/>
    <w:pPr>
      <w:suppressAutoHyphens/>
      <w:spacing w:after="120"/>
      <w:ind w:left="283" w:right="357"/>
    </w:pPr>
    <w:rPr>
      <w:sz w:val="16"/>
      <w:szCs w:val="16"/>
      <w:lang w:eastAsia="zh-CN"/>
    </w:rPr>
  </w:style>
  <w:style w:type="paragraph" w:customStyle="1" w:styleId="aff">
    <w:name w:val="Содержимое таблицы"/>
    <w:basedOn w:val="a"/>
    <w:rsid w:val="007B6946"/>
    <w:pPr>
      <w:suppressLineNumbers/>
      <w:suppressAutoHyphens/>
      <w:ind w:right="357"/>
    </w:pPr>
    <w:rPr>
      <w:szCs w:val="20"/>
      <w:lang w:eastAsia="zh-CN"/>
    </w:rPr>
  </w:style>
  <w:style w:type="paragraph" w:customStyle="1" w:styleId="aff0">
    <w:name w:val="Заголовок таблицы"/>
    <w:basedOn w:val="aff"/>
    <w:rsid w:val="007B6946"/>
    <w:pPr>
      <w:jc w:val="center"/>
    </w:pPr>
    <w:rPr>
      <w:b/>
      <w:bCs/>
    </w:rPr>
  </w:style>
  <w:style w:type="paragraph" w:customStyle="1" w:styleId="aff1">
    <w:name w:val="Содержимое врезки"/>
    <w:basedOn w:val="af6"/>
    <w:rsid w:val="007B6946"/>
  </w:style>
  <w:style w:type="paragraph" w:styleId="aff2">
    <w:name w:val="footer"/>
    <w:basedOn w:val="a"/>
    <w:link w:val="1a"/>
    <w:uiPriority w:val="99"/>
    <w:rsid w:val="007B6946"/>
    <w:pPr>
      <w:tabs>
        <w:tab w:val="center" w:pos="4677"/>
        <w:tab w:val="right" w:pos="9355"/>
      </w:tabs>
      <w:suppressAutoHyphens/>
      <w:ind w:right="357"/>
    </w:pPr>
    <w:rPr>
      <w:szCs w:val="20"/>
      <w:lang w:eastAsia="zh-CN"/>
    </w:rPr>
  </w:style>
  <w:style w:type="character" w:customStyle="1" w:styleId="1a">
    <w:name w:val="Нижний колонтитул Знак1"/>
    <w:basedOn w:val="a0"/>
    <w:link w:val="aff2"/>
    <w:uiPriority w:val="99"/>
    <w:rsid w:val="007B6946"/>
    <w:rPr>
      <w:sz w:val="28"/>
      <w:lang w:eastAsia="zh-CN"/>
    </w:rPr>
  </w:style>
  <w:style w:type="paragraph" w:customStyle="1" w:styleId="1b">
    <w:name w:val="Схема документа1"/>
    <w:basedOn w:val="a"/>
    <w:rsid w:val="007B6946"/>
    <w:pPr>
      <w:suppressAutoHyphens/>
      <w:ind w:right="357"/>
    </w:pPr>
    <w:rPr>
      <w:rFonts w:ascii="Tahoma" w:hAnsi="Tahoma" w:cs="Tahoma"/>
      <w:sz w:val="16"/>
      <w:szCs w:val="16"/>
      <w:lang w:eastAsia="zh-CN"/>
    </w:rPr>
  </w:style>
  <w:style w:type="paragraph" w:styleId="aff3">
    <w:name w:val="Normal (Web)"/>
    <w:basedOn w:val="a"/>
    <w:uiPriority w:val="99"/>
    <w:rsid w:val="007B6946"/>
    <w:pPr>
      <w:suppressAutoHyphens/>
      <w:spacing w:before="280" w:after="280"/>
    </w:pPr>
    <w:rPr>
      <w:sz w:val="24"/>
      <w:lang w:eastAsia="zh-CN"/>
    </w:rPr>
  </w:style>
  <w:style w:type="character" w:customStyle="1" w:styleId="310">
    <w:name w:val="Основной текст с отступом 3 Знак1"/>
    <w:uiPriority w:val="99"/>
    <w:semiHidden/>
    <w:rsid w:val="007B6946"/>
    <w:rPr>
      <w:sz w:val="16"/>
      <w:szCs w:val="16"/>
      <w:lang w:eastAsia="zh-CN"/>
    </w:rPr>
  </w:style>
  <w:style w:type="paragraph" w:styleId="aff4">
    <w:name w:val="List Paragraph"/>
    <w:basedOn w:val="a"/>
    <w:uiPriority w:val="34"/>
    <w:qFormat/>
    <w:rsid w:val="007B6946"/>
    <w:pPr>
      <w:suppressAutoHyphens/>
      <w:ind w:left="708"/>
    </w:pPr>
    <w:rPr>
      <w:szCs w:val="20"/>
      <w:lang w:eastAsia="zh-CN"/>
    </w:rPr>
  </w:style>
  <w:style w:type="numbering" w:customStyle="1" w:styleId="26">
    <w:name w:val="Нет списка2"/>
    <w:next w:val="a2"/>
    <w:uiPriority w:val="99"/>
    <w:semiHidden/>
    <w:unhideWhenUsed/>
    <w:rsid w:val="007B6946"/>
  </w:style>
  <w:style w:type="character" w:customStyle="1" w:styleId="FontStyle37">
    <w:name w:val="Font Style37"/>
    <w:uiPriority w:val="99"/>
    <w:rsid w:val="007B6946"/>
    <w:rPr>
      <w:rFonts w:ascii="Times New Roman" w:hAnsi="Times New Roman" w:cs="Times New Roman"/>
      <w:sz w:val="22"/>
      <w:szCs w:val="22"/>
    </w:rPr>
  </w:style>
  <w:style w:type="table" w:customStyle="1" w:styleId="1c">
    <w:name w:val="Сетка таблицы1"/>
    <w:basedOn w:val="a1"/>
    <w:next w:val="a3"/>
    <w:uiPriority w:val="59"/>
    <w:rsid w:val="007B6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7B6946"/>
  </w:style>
  <w:style w:type="paragraph" w:customStyle="1" w:styleId="aff5">
    <w:name w:val="Знак"/>
    <w:basedOn w:val="a"/>
    <w:rsid w:val="007B6946"/>
    <w:pPr>
      <w:spacing w:before="100" w:beforeAutospacing="1" w:after="100" w:afterAutospacing="1"/>
    </w:pPr>
    <w:rPr>
      <w:rFonts w:ascii="Tahoma" w:hAnsi="Tahoma"/>
      <w:sz w:val="20"/>
      <w:szCs w:val="20"/>
      <w:lang w:val="en-US" w:eastAsia="en-US"/>
    </w:rPr>
  </w:style>
  <w:style w:type="character" w:customStyle="1" w:styleId="27">
    <w:name w:val="Основной текст (2)_"/>
    <w:link w:val="28"/>
    <w:uiPriority w:val="99"/>
    <w:rsid w:val="007B6946"/>
    <w:rPr>
      <w:shd w:val="clear" w:color="auto" w:fill="FFFFFF"/>
    </w:rPr>
  </w:style>
  <w:style w:type="paragraph" w:customStyle="1" w:styleId="28">
    <w:name w:val="Основной текст (2)"/>
    <w:basedOn w:val="a"/>
    <w:link w:val="27"/>
    <w:uiPriority w:val="99"/>
    <w:rsid w:val="007B6946"/>
    <w:pPr>
      <w:widowControl w:val="0"/>
      <w:shd w:val="clear" w:color="auto" w:fill="FFFFFF"/>
      <w:spacing w:before="600" w:line="332" w:lineRule="exact"/>
      <w:jc w:val="center"/>
    </w:pPr>
    <w:rPr>
      <w:sz w:val="20"/>
      <w:szCs w:val="20"/>
    </w:rPr>
  </w:style>
  <w:style w:type="table" w:customStyle="1" w:styleId="29">
    <w:name w:val="Сетка таблицы2"/>
    <w:basedOn w:val="a1"/>
    <w:next w:val="a3"/>
    <w:uiPriority w:val="59"/>
    <w:rsid w:val="007B6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7B6946"/>
  </w:style>
  <w:style w:type="numbering" w:customStyle="1" w:styleId="33">
    <w:name w:val="Нет списка3"/>
    <w:next w:val="a2"/>
    <w:uiPriority w:val="99"/>
    <w:semiHidden/>
    <w:rsid w:val="007B6946"/>
  </w:style>
  <w:style w:type="table" w:customStyle="1" w:styleId="34">
    <w:name w:val="Сетка таблицы3"/>
    <w:basedOn w:val="a1"/>
    <w:next w:val="a3"/>
    <w:uiPriority w:val="59"/>
    <w:rsid w:val="007B6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7B6946"/>
  </w:style>
  <w:style w:type="paragraph" w:styleId="1d">
    <w:name w:val="toc 1"/>
    <w:aliases w:val="рис."/>
    <w:basedOn w:val="a"/>
    <w:next w:val="a"/>
    <w:autoRedefine/>
    <w:uiPriority w:val="39"/>
    <w:rsid w:val="007B6946"/>
    <w:pPr>
      <w:spacing w:before="360" w:line="360" w:lineRule="auto"/>
      <w:ind w:firstLine="709"/>
    </w:pPr>
    <w:rPr>
      <w:rFonts w:ascii="Cambria" w:hAnsi="Cambria"/>
      <w:b/>
      <w:bCs/>
      <w:caps/>
      <w:sz w:val="24"/>
    </w:rPr>
  </w:style>
  <w:style w:type="paragraph" w:styleId="2a">
    <w:name w:val="toc 2"/>
    <w:basedOn w:val="a"/>
    <w:next w:val="a"/>
    <w:autoRedefine/>
    <w:uiPriority w:val="39"/>
    <w:rsid w:val="007B6946"/>
    <w:pPr>
      <w:tabs>
        <w:tab w:val="right" w:leader="dot" w:pos="9345"/>
      </w:tabs>
      <w:spacing w:before="240" w:line="360" w:lineRule="auto"/>
      <w:ind w:firstLine="709"/>
      <w:jc w:val="both"/>
    </w:pPr>
    <w:rPr>
      <w:rFonts w:ascii="Calibri" w:hAnsi="Calibri"/>
      <w:b/>
      <w:bCs/>
      <w:sz w:val="20"/>
      <w:szCs w:val="20"/>
    </w:rPr>
  </w:style>
  <w:style w:type="paragraph" w:styleId="35">
    <w:name w:val="toc 3"/>
    <w:basedOn w:val="a"/>
    <w:next w:val="a"/>
    <w:autoRedefine/>
    <w:uiPriority w:val="39"/>
    <w:rsid w:val="007B6946"/>
    <w:pPr>
      <w:spacing w:line="360" w:lineRule="auto"/>
      <w:ind w:left="240" w:firstLine="709"/>
    </w:pPr>
    <w:rPr>
      <w:rFonts w:ascii="Calibri" w:hAnsi="Calibri"/>
      <w:sz w:val="20"/>
      <w:szCs w:val="20"/>
    </w:rPr>
  </w:style>
  <w:style w:type="paragraph" w:styleId="41">
    <w:name w:val="toc 4"/>
    <w:basedOn w:val="a"/>
    <w:next w:val="a"/>
    <w:autoRedefine/>
    <w:uiPriority w:val="39"/>
    <w:rsid w:val="007B6946"/>
    <w:pPr>
      <w:spacing w:line="360" w:lineRule="auto"/>
      <w:ind w:left="480" w:firstLine="709"/>
    </w:pPr>
    <w:rPr>
      <w:rFonts w:ascii="Calibri" w:hAnsi="Calibri"/>
      <w:sz w:val="20"/>
      <w:szCs w:val="20"/>
    </w:rPr>
  </w:style>
  <w:style w:type="paragraph" w:customStyle="1" w:styleId="1e">
    <w:name w:val="заголовок 1"/>
    <w:basedOn w:val="a"/>
    <w:next w:val="a"/>
    <w:rsid w:val="007B6946"/>
    <w:pPr>
      <w:keepNext/>
      <w:autoSpaceDE w:val="0"/>
      <w:autoSpaceDN w:val="0"/>
      <w:spacing w:line="360" w:lineRule="auto"/>
      <w:ind w:firstLine="709"/>
      <w:jc w:val="both"/>
      <w:outlineLvl w:val="0"/>
    </w:pPr>
    <w:rPr>
      <w:b/>
      <w:bCs/>
      <w:sz w:val="24"/>
    </w:rPr>
  </w:style>
  <w:style w:type="paragraph" w:customStyle="1" w:styleId="Style20">
    <w:name w:val="Style20"/>
    <w:basedOn w:val="a"/>
    <w:uiPriority w:val="99"/>
    <w:rsid w:val="007B6946"/>
    <w:pPr>
      <w:widowControl w:val="0"/>
      <w:autoSpaceDE w:val="0"/>
      <w:autoSpaceDN w:val="0"/>
      <w:adjustRightInd w:val="0"/>
      <w:jc w:val="center"/>
    </w:pPr>
    <w:rPr>
      <w:sz w:val="24"/>
    </w:rPr>
  </w:style>
  <w:style w:type="character" w:customStyle="1" w:styleId="FontStyle44">
    <w:name w:val="Font Style44"/>
    <w:uiPriority w:val="99"/>
    <w:rsid w:val="007B6946"/>
    <w:rPr>
      <w:rFonts w:ascii="Times New Roman" w:hAnsi="Times New Roman" w:cs="Times New Roman"/>
      <w:i/>
      <w:iCs/>
      <w:sz w:val="22"/>
      <w:szCs w:val="22"/>
    </w:rPr>
  </w:style>
  <w:style w:type="character" w:customStyle="1" w:styleId="apple-converted-space">
    <w:name w:val="apple-converted-space"/>
    <w:basedOn w:val="a0"/>
    <w:rsid w:val="007B6946"/>
  </w:style>
  <w:style w:type="paragraph" w:customStyle="1" w:styleId="Style8">
    <w:name w:val="Style8"/>
    <w:basedOn w:val="a"/>
    <w:uiPriority w:val="99"/>
    <w:rsid w:val="007B6946"/>
    <w:pPr>
      <w:widowControl w:val="0"/>
      <w:autoSpaceDE w:val="0"/>
      <w:autoSpaceDN w:val="0"/>
      <w:adjustRightInd w:val="0"/>
      <w:spacing w:line="317" w:lineRule="exact"/>
      <w:ind w:firstLine="730"/>
      <w:jc w:val="both"/>
    </w:pPr>
    <w:rPr>
      <w:sz w:val="24"/>
    </w:rPr>
  </w:style>
  <w:style w:type="paragraph" w:customStyle="1" w:styleId="Style18">
    <w:name w:val="Style18"/>
    <w:basedOn w:val="a"/>
    <w:uiPriority w:val="99"/>
    <w:rsid w:val="007B6946"/>
    <w:pPr>
      <w:widowControl w:val="0"/>
      <w:autoSpaceDE w:val="0"/>
      <w:autoSpaceDN w:val="0"/>
      <w:adjustRightInd w:val="0"/>
      <w:spacing w:line="293" w:lineRule="exact"/>
      <w:jc w:val="center"/>
    </w:pPr>
    <w:rPr>
      <w:sz w:val="24"/>
    </w:rPr>
  </w:style>
  <w:style w:type="paragraph" w:customStyle="1" w:styleId="Style31">
    <w:name w:val="Style31"/>
    <w:basedOn w:val="a"/>
    <w:uiPriority w:val="99"/>
    <w:rsid w:val="007B6946"/>
    <w:pPr>
      <w:widowControl w:val="0"/>
      <w:autoSpaceDE w:val="0"/>
      <w:autoSpaceDN w:val="0"/>
      <w:adjustRightInd w:val="0"/>
      <w:spacing w:line="312" w:lineRule="exact"/>
      <w:jc w:val="center"/>
    </w:pPr>
    <w:rPr>
      <w:sz w:val="24"/>
    </w:rPr>
  </w:style>
  <w:style w:type="character" w:customStyle="1" w:styleId="FontStyle38">
    <w:name w:val="Font Style38"/>
    <w:uiPriority w:val="99"/>
    <w:rsid w:val="007B6946"/>
    <w:rPr>
      <w:rFonts w:ascii="Times New Roman" w:hAnsi="Times New Roman" w:cs="Times New Roman"/>
      <w:i/>
      <w:iCs/>
      <w:sz w:val="22"/>
      <w:szCs w:val="22"/>
    </w:rPr>
  </w:style>
  <w:style w:type="character" w:styleId="aff6">
    <w:name w:val="Emphasis"/>
    <w:uiPriority w:val="20"/>
    <w:qFormat/>
    <w:rsid w:val="007B6946"/>
    <w:rPr>
      <w:i/>
      <w:iCs/>
    </w:rPr>
  </w:style>
  <w:style w:type="paragraph" w:customStyle="1" w:styleId="xl24">
    <w:name w:val="xl24"/>
    <w:basedOn w:val="a"/>
    <w:rsid w:val="007B6946"/>
    <w:pPr>
      <w:spacing w:before="100" w:beforeAutospacing="1" w:after="100" w:afterAutospacing="1"/>
      <w:jc w:val="center"/>
      <w:textAlignment w:val="center"/>
    </w:pPr>
    <w:rPr>
      <w:color w:val="000000"/>
      <w:sz w:val="24"/>
    </w:rPr>
  </w:style>
  <w:style w:type="character" w:customStyle="1" w:styleId="w">
    <w:name w:val="w"/>
    <w:basedOn w:val="a0"/>
    <w:rsid w:val="007B6946"/>
  </w:style>
  <w:style w:type="character" w:styleId="aff7">
    <w:name w:val="Strong"/>
    <w:uiPriority w:val="22"/>
    <w:qFormat/>
    <w:rsid w:val="007B6946"/>
    <w:rPr>
      <w:b/>
      <w:bCs/>
    </w:rPr>
  </w:style>
  <w:style w:type="paragraph" w:customStyle="1" w:styleId="Style4">
    <w:name w:val="Style4"/>
    <w:basedOn w:val="a"/>
    <w:uiPriority w:val="99"/>
    <w:rsid w:val="007B6946"/>
    <w:pPr>
      <w:widowControl w:val="0"/>
      <w:autoSpaceDE w:val="0"/>
      <w:autoSpaceDN w:val="0"/>
      <w:adjustRightInd w:val="0"/>
      <w:jc w:val="right"/>
    </w:pPr>
    <w:rPr>
      <w:sz w:val="24"/>
    </w:rPr>
  </w:style>
  <w:style w:type="character" w:customStyle="1" w:styleId="FontStyle36">
    <w:name w:val="Font Style36"/>
    <w:uiPriority w:val="99"/>
    <w:rsid w:val="007B6946"/>
    <w:rPr>
      <w:rFonts w:ascii="Times New Roman" w:hAnsi="Times New Roman" w:cs="Times New Roman"/>
      <w:b/>
      <w:bCs/>
      <w:sz w:val="22"/>
      <w:szCs w:val="22"/>
    </w:rPr>
  </w:style>
  <w:style w:type="table" w:customStyle="1" w:styleId="TableNormal">
    <w:name w:val="Table Normal"/>
    <w:uiPriority w:val="2"/>
    <w:semiHidden/>
    <w:unhideWhenUsed/>
    <w:qFormat/>
    <w:rsid w:val="007B694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12">
    <w:name w:val="Оглавление 11"/>
    <w:basedOn w:val="a"/>
    <w:uiPriority w:val="1"/>
    <w:qFormat/>
    <w:rsid w:val="007B6946"/>
    <w:pPr>
      <w:widowControl w:val="0"/>
      <w:spacing w:before="116"/>
      <w:ind w:left="587"/>
    </w:pPr>
    <w:rPr>
      <w:rFonts w:ascii="Arial" w:eastAsia="Arial" w:hAnsi="Arial"/>
      <w:b/>
      <w:bCs/>
      <w:sz w:val="22"/>
      <w:szCs w:val="22"/>
      <w:lang w:val="en-US" w:eastAsia="en-US"/>
    </w:rPr>
  </w:style>
  <w:style w:type="paragraph" w:customStyle="1" w:styleId="212">
    <w:name w:val="Оглавление 21"/>
    <w:basedOn w:val="a"/>
    <w:uiPriority w:val="1"/>
    <w:qFormat/>
    <w:rsid w:val="007B6946"/>
    <w:pPr>
      <w:widowControl w:val="0"/>
      <w:spacing w:before="116"/>
      <w:ind w:left="587"/>
    </w:pPr>
    <w:rPr>
      <w:rFonts w:ascii="Arial" w:eastAsia="Arial" w:hAnsi="Arial"/>
      <w:b/>
      <w:bCs/>
      <w:i/>
      <w:sz w:val="22"/>
      <w:szCs w:val="22"/>
      <w:lang w:val="en-US" w:eastAsia="en-US"/>
    </w:rPr>
  </w:style>
  <w:style w:type="paragraph" w:customStyle="1" w:styleId="311">
    <w:name w:val="Оглавление 31"/>
    <w:basedOn w:val="a"/>
    <w:uiPriority w:val="1"/>
    <w:qFormat/>
    <w:rsid w:val="007B6946"/>
    <w:pPr>
      <w:widowControl w:val="0"/>
      <w:spacing w:before="3"/>
      <w:ind w:left="984"/>
    </w:pPr>
    <w:rPr>
      <w:rFonts w:ascii="Arial" w:eastAsia="Arial" w:hAnsi="Arial"/>
      <w:sz w:val="22"/>
      <w:szCs w:val="22"/>
      <w:lang w:val="en-US" w:eastAsia="en-US"/>
    </w:rPr>
  </w:style>
  <w:style w:type="paragraph" w:customStyle="1" w:styleId="410">
    <w:name w:val="Оглавление 41"/>
    <w:basedOn w:val="a"/>
    <w:uiPriority w:val="1"/>
    <w:qFormat/>
    <w:rsid w:val="007B6946"/>
    <w:pPr>
      <w:widowControl w:val="0"/>
      <w:spacing w:before="3"/>
      <w:ind w:left="1381"/>
    </w:pPr>
    <w:rPr>
      <w:rFonts w:ascii="Arial" w:eastAsia="Arial" w:hAnsi="Arial"/>
      <w:sz w:val="22"/>
      <w:szCs w:val="22"/>
      <w:lang w:val="en-US" w:eastAsia="en-US"/>
    </w:rPr>
  </w:style>
  <w:style w:type="paragraph" w:customStyle="1" w:styleId="113">
    <w:name w:val="Заголовок 11"/>
    <w:basedOn w:val="a"/>
    <w:uiPriority w:val="1"/>
    <w:qFormat/>
    <w:rsid w:val="007B6946"/>
    <w:pPr>
      <w:widowControl w:val="0"/>
      <w:spacing w:before="80"/>
      <w:ind w:left="514"/>
      <w:outlineLvl w:val="1"/>
    </w:pPr>
    <w:rPr>
      <w:rFonts w:ascii="Arial" w:eastAsia="Arial" w:hAnsi="Arial"/>
      <w:sz w:val="36"/>
      <w:szCs w:val="36"/>
      <w:lang w:val="en-US" w:eastAsia="en-US"/>
    </w:rPr>
  </w:style>
  <w:style w:type="paragraph" w:customStyle="1" w:styleId="213">
    <w:name w:val="Заголовок 21"/>
    <w:basedOn w:val="a"/>
    <w:uiPriority w:val="1"/>
    <w:qFormat/>
    <w:rsid w:val="007B6946"/>
    <w:pPr>
      <w:widowControl w:val="0"/>
      <w:ind w:left="948"/>
      <w:outlineLvl w:val="2"/>
    </w:pPr>
    <w:rPr>
      <w:rFonts w:ascii="Arial" w:eastAsia="Arial" w:hAnsi="Arial"/>
      <w:b/>
      <w:bCs/>
      <w:sz w:val="32"/>
      <w:szCs w:val="32"/>
      <w:lang w:val="en-US" w:eastAsia="en-US"/>
    </w:rPr>
  </w:style>
  <w:style w:type="paragraph" w:customStyle="1" w:styleId="312">
    <w:name w:val="Заголовок 31"/>
    <w:basedOn w:val="a"/>
    <w:uiPriority w:val="1"/>
    <w:qFormat/>
    <w:rsid w:val="007B6946"/>
    <w:pPr>
      <w:widowControl w:val="0"/>
      <w:spacing w:before="67"/>
      <w:ind w:left="514"/>
      <w:outlineLvl w:val="3"/>
    </w:pPr>
    <w:rPr>
      <w:rFonts w:ascii="Arial" w:eastAsia="Arial" w:hAnsi="Arial"/>
      <w:sz w:val="32"/>
      <w:szCs w:val="32"/>
      <w:lang w:val="en-US" w:eastAsia="en-US"/>
    </w:rPr>
  </w:style>
  <w:style w:type="paragraph" w:customStyle="1" w:styleId="411">
    <w:name w:val="Заголовок 41"/>
    <w:basedOn w:val="a"/>
    <w:uiPriority w:val="1"/>
    <w:qFormat/>
    <w:rsid w:val="007B6946"/>
    <w:pPr>
      <w:widowControl w:val="0"/>
      <w:ind w:left="1064"/>
      <w:outlineLvl w:val="4"/>
    </w:pPr>
    <w:rPr>
      <w:rFonts w:ascii="Trebuchet MS" w:eastAsia="Trebuchet MS" w:hAnsi="Trebuchet MS"/>
      <w:i/>
      <w:sz w:val="32"/>
      <w:szCs w:val="32"/>
      <w:lang w:val="en-US" w:eastAsia="en-US"/>
    </w:rPr>
  </w:style>
  <w:style w:type="paragraph" w:customStyle="1" w:styleId="51">
    <w:name w:val="Заголовок 51"/>
    <w:basedOn w:val="a"/>
    <w:uiPriority w:val="1"/>
    <w:qFormat/>
    <w:rsid w:val="007B6946"/>
    <w:pPr>
      <w:widowControl w:val="0"/>
      <w:ind w:left="514"/>
      <w:outlineLvl w:val="5"/>
    </w:pPr>
    <w:rPr>
      <w:rFonts w:ascii="Trebuchet MS" w:eastAsia="Trebuchet MS" w:hAnsi="Trebuchet MS"/>
      <w:i/>
      <w:szCs w:val="28"/>
      <w:lang w:val="en-US" w:eastAsia="en-US"/>
    </w:rPr>
  </w:style>
  <w:style w:type="paragraph" w:customStyle="1" w:styleId="61">
    <w:name w:val="Заголовок 61"/>
    <w:basedOn w:val="a"/>
    <w:uiPriority w:val="1"/>
    <w:qFormat/>
    <w:rsid w:val="007B6946"/>
    <w:pPr>
      <w:widowControl w:val="0"/>
      <w:spacing w:before="75"/>
      <w:ind w:left="514"/>
      <w:outlineLvl w:val="6"/>
    </w:pPr>
    <w:rPr>
      <w:rFonts w:ascii="Trebuchet MS" w:eastAsia="Trebuchet MS" w:hAnsi="Trebuchet MS"/>
      <w:i/>
      <w:sz w:val="24"/>
      <w:lang w:val="en-US" w:eastAsia="en-US"/>
    </w:rPr>
  </w:style>
  <w:style w:type="paragraph" w:customStyle="1" w:styleId="71">
    <w:name w:val="Заголовок 71"/>
    <w:basedOn w:val="a"/>
    <w:uiPriority w:val="1"/>
    <w:qFormat/>
    <w:rsid w:val="007B6946"/>
    <w:pPr>
      <w:widowControl w:val="0"/>
      <w:ind w:left="514"/>
      <w:outlineLvl w:val="7"/>
    </w:pPr>
    <w:rPr>
      <w:rFonts w:ascii="Arial" w:eastAsia="Arial" w:hAnsi="Arial"/>
      <w:b/>
      <w:bCs/>
      <w:sz w:val="22"/>
      <w:szCs w:val="22"/>
      <w:lang w:val="en-US" w:eastAsia="en-US"/>
    </w:rPr>
  </w:style>
  <w:style w:type="paragraph" w:customStyle="1" w:styleId="81">
    <w:name w:val="Заголовок 81"/>
    <w:basedOn w:val="a"/>
    <w:uiPriority w:val="1"/>
    <w:qFormat/>
    <w:rsid w:val="007B6946"/>
    <w:pPr>
      <w:widowControl w:val="0"/>
      <w:spacing w:before="113"/>
      <w:ind w:left="667" w:firstLine="396"/>
      <w:outlineLvl w:val="8"/>
    </w:pPr>
    <w:rPr>
      <w:rFonts w:ascii="Arial" w:eastAsia="Arial" w:hAnsi="Arial"/>
      <w:b/>
      <w:bCs/>
      <w:i/>
      <w:sz w:val="22"/>
      <w:szCs w:val="22"/>
      <w:lang w:val="en-US" w:eastAsia="en-US"/>
    </w:rPr>
  </w:style>
  <w:style w:type="paragraph" w:customStyle="1" w:styleId="TableParagraph">
    <w:name w:val="Table Paragraph"/>
    <w:basedOn w:val="a"/>
    <w:uiPriority w:val="1"/>
    <w:qFormat/>
    <w:rsid w:val="007B6946"/>
    <w:pPr>
      <w:widowControl w:val="0"/>
    </w:pPr>
    <w:rPr>
      <w:rFonts w:ascii="Calibri" w:eastAsia="Calibri" w:hAnsi="Calibri"/>
      <w:sz w:val="22"/>
      <w:szCs w:val="22"/>
      <w:lang w:val="en-US" w:eastAsia="en-US"/>
    </w:rPr>
  </w:style>
  <w:style w:type="paragraph" w:customStyle="1" w:styleId="aff8">
    <w:name w:val="Таблицы (моноширинный)"/>
    <w:basedOn w:val="a"/>
    <w:next w:val="a"/>
    <w:rsid w:val="007B6946"/>
    <w:pPr>
      <w:widowControl w:val="0"/>
      <w:autoSpaceDE w:val="0"/>
      <w:autoSpaceDN w:val="0"/>
      <w:adjustRightInd w:val="0"/>
      <w:jc w:val="both"/>
    </w:pPr>
    <w:rPr>
      <w:rFonts w:ascii="Courier New" w:hAnsi="Courier New" w:cs="Courier New"/>
      <w:sz w:val="20"/>
      <w:szCs w:val="20"/>
      <w:lang w:eastAsia="en-US"/>
    </w:rPr>
  </w:style>
  <w:style w:type="character" w:styleId="aff9">
    <w:name w:val="footnote reference"/>
    <w:rsid w:val="007B6946"/>
    <w:rPr>
      <w:vertAlign w:val="superscript"/>
    </w:rPr>
  </w:style>
  <w:style w:type="paragraph" w:styleId="affa">
    <w:name w:val="TOC Heading"/>
    <w:basedOn w:val="1"/>
    <w:next w:val="a"/>
    <w:uiPriority w:val="39"/>
    <w:semiHidden/>
    <w:unhideWhenUsed/>
    <w:qFormat/>
    <w:rsid w:val="007B6946"/>
    <w:pPr>
      <w:keepLines/>
      <w:spacing w:before="480" w:after="0" w:line="276" w:lineRule="auto"/>
      <w:outlineLvl w:val="9"/>
    </w:pPr>
    <w:rPr>
      <w:color w:val="365F91"/>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64006">
      <w:bodyDiv w:val="1"/>
      <w:marLeft w:val="0"/>
      <w:marRight w:val="0"/>
      <w:marTop w:val="0"/>
      <w:marBottom w:val="0"/>
      <w:divBdr>
        <w:top w:val="none" w:sz="0" w:space="0" w:color="auto"/>
        <w:left w:val="none" w:sz="0" w:space="0" w:color="auto"/>
        <w:bottom w:val="none" w:sz="0" w:space="0" w:color="auto"/>
        <w:right w:val="none" w:sz="0" w:space="0" w:color="auto"/>
      </w:divBdr>
    </w:div>
    <w:div w:id="1659185687">
      <w:bodyDiv w:val="1"/>
      <w:marLeft w:val="0"/>
      <w:marRight w:val="0"/>
      <w:marTop w:val="0"/>
      <w:marBottom w:val="0"/>
      <w:divBdr>
        <w:top w:val="none" w:sz="0" w:space="0" w:color="auto"/>
        <w:left w:val="none" w:sz="0" w:space="0" w:color="auto"/>
        <w:bottom w:val="none" w:sz="0" w:space="0" w:color="auto"/>
        <w:right w:val="none" w:sz="0" w:space="0" w:color="auto"/>
      </w:divBdr>
    </w:div>
    <w:div w:id="209921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42CD3-7CFD-4988-AF67-9C314711B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1128</Words>
  <Characters>6433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«Форма бланка постановления Губернатора Камчатского края"</vt:lpstr>
    </vt:vector>
  </TitlesOfParts>
  <Company>**</Company>
  <LinksUpToDate>false</LinksUpToDate>
  <CharactersWithSpaces>7546</CharactersWithSpaces>
  <SharedDoc>false</SharedDoc>
  <HLinks>
    <vt:vector size="6" baseType="variant">
      <vt:variant>
        <vt:i4>5963784</vt:i4>
      </vt:variant>
      <vt:variant>
        <vt:i4>0</vt:i4>
      </vt:variant>
      <vt:variant>
        <vt:i4>0</vt:i4>
      </vt:variant>
      <vt:variant>
        <vt:i4>5</vt:i4>
      </vt:variant>
      <vt:variant>
        <vt:lpwstr>consultantplus://offline/ref=D1D7741DBA3815857E70239A605529E8662999E32AD3A27518B29A42CE9663DE82A147A2F2C532243CFC9A4CD9C2E10CFFZDL7B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бланка постановления Губернатора Камчатского края"</dc:title>
  <dc:subject/>
  <dc:creator>*</dc:creator>
  <cp:keywords/>
  <cp:lastModifiedBy>Сушенцова Анна Владимировна</cp:lastModifiedBy>
  <cp:revision>3</cp:revision>
  <cp:lastPrinted>2022-04-28T04:27:00Z</cp:lastPrinted>
  <dcterms:created xsi:type="dcterms:W3CDTF">2022-05-12T03:25:00Z</dcterms:created>
  <dcterms:modified xsi:type="dcterms:W3CDTF">2022-05-12T03:27:00Z</dcterms:modified>
</cp:coreProperties>
</file>